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70E66" w14:textId="7B6DF5FF" w:rsidR="009C613A" w:rsidRDefault="009C613A" w:rsidP="00F97C2D">
      <w:pPr>
        <w:widowControl/>
        <w:tabs>
          <w:tab w:val="center" w:pos="4680"/>
          <w:tab w:val="right" w:pos="9360"/>
        </w:tabs>
        <w:jc w:val="center"/>
        <w:rPr>
          <w:rFonts w:ascii="Times New Roman" w:hAnsi="Times New Roman"/>
          <w:sz w:val="26"/>
          <w:szCs w:val="26"/>
        </w:rPr>
      </w:pPr>
    </w:p>
    <w:p w14:paraId="03604350" w14:textId="77777777" w:rsidR="00757056" w:rsidRDefault="00757056" w:rsidP="00F97C2D">
      <w:pPr>
        <w:widowControl/>
        <w:tabs>
          <w:tab w:val="center" w:pos="4680"/>
          <w:tab w:val="right" w:pos="9360"/>
        </w:tabs>
        <w:jc w:val="center"/>
        <w:rPr>
          <w:rFonts w:ascii="Times New Roman" w:hAnsi="Times New Roman"/>
          <w:sz w:val="26"/>
          <w:szCs w:val="26"/>
        </w:rPr>
      </w:pPr>
      <w:r>
        <w:rPr>
          <w:rFonts w:ascii="Times New Roman" w:hAnsi="Times New Roman"/>
          <w:sz w:val="26"/>
          <w:szCs w:val="26"/>
        </w:rPr>
        <w:t>UNITED STATES OF AMERICA</w:t>
      </w:r>
    </w:p>
    <w:p w14:paraId="1F0308E4" w14:textId="77777777" w:rsidR="00757056" w:rsidRDefault="00757056" w:rsidP="00F97C2D">
      <w:pPr>
        <w:widowControl/>
        <w:tabs>
          <w:tab w:val="center" w:pos="4680"/>
          <w:tab w:val="left" w:pos="6480"/>
          <w:tab w:val="left" w:pos="7200"/>
          <w:tab w:val="left" w:pos="7920"/>
          <w:tab w:val="left" w:pos="8640"/>
          <w:tab w:val="left" w:pos="9360"/>
        </w:tabs>
        <w:jc w:val="center"/>
        <w:rPr>
          <w:rFonts w:ascii="Times New Roman" w:hAnsi="Times New Roman"/>
          <w:sz w:val="26"/>
          <w:szCs w:val="26"/>
        </w:rPr>
      </w:pPr>
      <w:r>
        <w:rPr>
          <w:rFonts w:ascii="Times New Roman" w:hAnsi="Times New Roman"/>
          <w:sz w:val="26"/>
          <w:szCs w:val="26"/>
        </w:rPr>
        <w:t>FEDERAL ENERGY REGULATORY COMMISSION</w:t>
      </w:r>
    </w:p>
    <w:p w14:paraId="5278C87A" w14:textId="5D426563" w:rsidR="00757056" w:rsidRDefault="002170FE" w:rsidP="002F3228">
      <w:pPr>
        <w:widowControl/>
        <w:tabs>
          <w:tab w:val="right" w:pos="9360"/>
        </w:tabs>
        <w:spacing w:before="800" w:after="520"/>
        <w:rPr>
          <w:rFonts w:ascii="Times New Roman" w:hAnsi="Times New Roman"/>
          <w:sz w:val="26"/>
          <w:szCs w:val="26"/>
        </w:rPr>
      </w:pPr>
      <w:r w:rsidRPr="003A4601">
        <w:rPr>
          <w:rFonts w:ascii="Times New Roman" w:hAnsi="Times New Roman"/>
          <w:sz w:val="26"/>
          <w:szCs w:val="26"/>
        </w:rPr>
        <w:t>Mountain Valley Pipeline, LLC</w:t>
      </w:r>
      <w:r w:rsidR="00F97C2D">
        <w:rPr>
          <w:rFonts w:ascii="Times New Roman" w:hAnsi="Times New Roman"/>
          <w:sz w:val="26"/>
          <w:szCs w:val="26"/>
        </w:rPr>
        <w:tab/>
      </w:r>
      <w:r w:rsidR="00757056">
        <w:rPr>
          <w:rFonts w:ascii="Times New Roman" w:hAnsi="Times New Roman"/>
          <w:sz w:val="26"/>
          <w:szCs w:val="26"/>
        </w:rPr>
        <w:t xml:space="preserve">Docket No. </w:t>
      </w:r>
      <w:r w:rsidR="00757056" w:rsidRPr="003A4601">
        <w:rPr>
          <w:rFonts w:ascii="Times New Roman" w:hAnsi="Times New Roman"/>
          <w:sz w:val="26"/>
          <w:szCs w:val="26"/>
        </w:rPr>
        <w:t>CP</w:t>
      </w:r>
      <w:r w:rsidRPr="003A4601">
        <w:rPr>
          <w:rFonts w:ascii="Times New Roman" w:hAnsi="Times New Roman"/>
          <w:sz w:val="26"/>
          <w:szCs w:val="26"/>
        </w:rPr>
        <w:t>25-60</w:t>
      </w:r>
      <w:r w:rsidR="00244073" w:rsidRPr="003A4601">
        <w:rPr>
          <w:rFonts w:ascii="Times New Roman" w:hAnsi="Times New Roman"/>
          <w:sz w:val="26"/>
          <w:szCs w:val="26"/>
        </w:rPr>
        <w:t>-000</w:t>
      </w:r>
    </w:p>
    <w:p w14:paraId="14D3FC81" w14:textId="77777777" w:rsidR="00AD7DC3" w:rsidRDefault="00AD7DC3" w:rsidP="00AD7DC3">
      <w:pPr>
        <w:widowControl/>
        <w:tabs>
          <w:tab w:val="center" w:pos="4680"/>
          <w:tab w:val="left" w:pos="5040"/>
          <w:tab w:val="left" w:pos="5760"/>
          <w:tab w:val="left" w:pos="6480"/>
          <w:tab w:val="left" w:pos="7200"/>
          <w:tab w:val="left" w:pos="7920"/>
          <w:tab w:val="left" w:pos="8640"/>
          <w:tab w:val="left" w:pos="9360"/>
        </w:tabs>
        <w:jc w:val="center"/>
        <w:rPr>
          <w:rFonts w:ascii="Times New Roman" w:hAnsi="Times New Roman"/>
          <w:sz w:val="26"/>
          <w:szCs w:val="26"/>
        </w:rPr>
      </w:pPr>
      <w:bookmarkStart w:id="0" w:name="_Hlk48546664"/>
      <w:r>
        <w:rPr>
          <w:rFonts w:ascii="Times New Roman" w:hAnsi="Times New Roman"/>
          <w:sz w:val="26"/>
          <w:szCs w:val="26"/>
        </w:rPr>
        <w:t>NOTICE OF SCOPING PERIOD REQUESTING COMMENTS ON ENVIRONMENTAL ISSUES</w:t>
      </w:r>
    </w:p>
    <w:p w14:paraId="238A923E" w14:textId="27C038B9" w:rsidR="00AD7DC3" w:rsidRPr="004F2CE0" w:rsidRDefault="00AD7DC3" w:rsidP="00AD7DC3">
      <w:pPr>
        <w:widowControl/>
        <w:tabs>
          <w:tab w:val="center" w:pos="4680"/>
          <w:tab w:val="left" w:pos="5040"/>
          <w:tab w:val="left" w:pos="5760"/>
          <w:tab w:val="left" w:pos="6480"/>
          <w:tab w:val="left" w:pos="7200"/>
          <w:tab w:val="left" w:pos="7920"/>
          <w:tab w:val="left" w:pos="8640"/>
          <w:tab w:val="left" w:pos="9360"/>
        </w:tabs>
        <w:jc w:val="center"/>
        <w:rPr>
          <w:rFonts w:ascii="Times New Roman" w:hAnsi="Times New Roman"/>
          <w:b/>
          <w:bCs/>
          <w:sz w:val="26"/>
          <w:szCs w:val="26"/>
        </w:rPr>
      </w:pPr>
      <w:r>
        <w:rPr>
          <w:rFonts w:ascii="Times New Roman" w:hAnsi="Times New Roman"/>
          <w:sz w:val="26"/>
          <w:szCs w:val="26"/>
        </w:rPr>
        <w:t xml:space="preserve">FOR THE PROPOSED </w:t>
      </w:r>
      <w:r w:rsidR="002170FE" w:rsidRPr="003A4601">
        <w:rPr>
          <w:rFonts w:ascii="Times New Roman" w:hAnsi="Times New Roman"/>
          <w:sz w:val="26"/>
          <w:szCs w:val="26"/>
        </w:rPr>
        <w:t>MOUNTAIN VALLEY PIPELINE SOUTHGATE AMENDMENT PROJECT</w:t>
      </w:r>
      <w:r w:rsidRPr="003A4601">
        <w:rPr>
          <w:rFonts w:ascii="Times New Roman" w:hAnsi="Times New Roman"/>
          <w:b/>
          <w:bCs/>
          <w:sz w:val="26"/>
          <w:szCs w:val="26"/>
        </w:rPr>
        <w:t>,</w:t>
      </w:r>
      <w:r w:rsidRPr="003A4601">
        <w:rPr>
          <w:rFonts w:ascii="Times New Roman" w:hAnsi="Times New Roman"/>
          <w:sz w:val="26"/>
          <w:szCs w:val="26"/>
        </w:rPr>
        <w:t xml:space="preserve"> </w:t>
      </w:r>
    </w:p>
    <w:p w14:paraId="161922E7" w14:textId="699B240B" w:rsidR="00AD7DC3" w:rsidRDefault="00AD7DC3" w:rsidP="00AD7DC3">
      <w:pPr>
        <w:widowControl/>
        <w:tabs>
          <w:tab w:val="center" w:pos="4680"/>
          <w:tab w:val="left" w:pos="5040"/>
          <w:tab w:val="left" w:pos="5760"/>
          <w:tab w:val="left" w:pos="6480"/>
          <w:tab w:val="left" w:pos="7200"/>
          <w:tab w:val="left" w:pos="7920"/>
          <w:tab w:val="left" w:pos="8640"/>
          <w:tab w:val="left" w:pos="9360"/>
        </w:tabs>
        <w:jc w:val="center"/>
        <w:rPr>
          <w:rFonts w:ascii="Times New Roman" w:hAnsi="Times New Roman"/>
          <w:sz w:val="26"/>
          <w:szCs w:val="26"/>
        </w:rPr>
      </w:pPr>
      <w:r w:rsidRPr="003A4601">
        <w:rPr>
          <w:rFonts w:ascii="Times New Roman" w:hAnsi="Times New Roman"/>
          <w:sz w:val="26"/>
          <w:szCs w:val="26"/>
        </w:rPr>
        <w:t>AND NOTICE OF PUBLIC SCOPING SESSION</w:t>
      </w:r>
    </w:p>
    <w:bookmarkEnd w:id="0"/>
    <w:p w14:paraId="0FF33B49" w14:textId="77777777" w:rsidR="00757056" w:rsidRDefault="00757056" w:rsidP="00F97C2D">
      <w:pPr>
        <w:widowControl/>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6"/>
          <w:szCs w:val="26"/>
        </w:rPr>
      </w:pPr>
    </w:p>
    <w:p w14:paraId="01362AC0" w14:textId="5525FB88" w:rsidR="00757056" w:rsidRDefault="009D75B1" w:rsidP="00F97C2D">
      <w:pPr>
        <w:widowControl/>
        <w:tabs>
          <w:tab w:val="center" w:pos="4680"/>
          <w:tab w:val="left" w:pos="5040"/>
          <w:tab w:val="left" w:pos="5760"/>
          <w:tab w:val="left" w:pos="6480"/>
          <w:tab w:val="left" w:pos="7200"/>
          <w:tab w:val="left" w:pos="7920"/>
          <w:tab w:val="left" w:pos="8640"/>
          <w:tab w:val="left" w:pos="9360"/>
        </w:tabs>
        <w:jc w:val="center"/>
        <w:rPr>
          <w:rFonts w:ascii="Times New Roman" w:hAnsi="Times New Roman"/>
          <w:sz w:val="26"/>
          <w:szCs w:val="26"/>
        </w:rPr>
      </w:pPr>
      <w:r w:rsidRPr="003A4601">
        <w:rPr>
          <w:rFonts w:ascii="Times New Roman" w:hAnsi="Times New Roman"/>
          <w:sz w:val="26"/>
          <w:szCs w:val="26"/>
        </w:rPr>
        <w:t>(</w:t>
      </w:r>
      <w:r w:rsidR="002170FE" w:rsidRPr="003A4601">
        <w:rPr>
          <w:rFonts w:ascii="Times New Roman" w:hAnsi="Times New Roman"/>
          <w:sz w:val="26"/>
          <w:szCs w:val="26"/>
        </w:rPr>
        <w:t>May 22, 2025</w:t>
      </w:r>
      <w:r w:rsidR="00757056" w:rsidRPr="003A4601">
        <w:rPr>
          <w:rFonts w:ascii="Times New Roman" w:hAnsi="Times New Roman"/>
          <w:sz w:val="26"/>
          <w:szCs w:val="26"/>
        </w:rPr>
        <w:t>)</w:t>
      </w:r>
    </w:p>
    <w:p w14:paraId="1612C951" w14:textId="77777777" w:rsidR="00757056" w:rsidRDefault="00757056">
      <w:pPr>
        <w:widowControl/>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p>
    <w:p w14:paraId="69C1D96E" w14:textId="2DDC5C35" w:rsidR="00757056" w:rsidRDefault="00757056">
      <w:pPr>
        <w:widowControl/>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sz w:val="26"/>
          <w:szCs w:val="26"/>
        </w:rPr>
      </w:pPr>
      <w:r>
        <w:rPr>
          <w:rFonts w:ascii="Times New Roman" w:hAnsi="Times New Roman"/>
          <w:sz w:val="26"/>
          <w:szCs w:val="26"/>
        </w:rPr>
        <w:t xml:space="preserve">The staff of the Federal Energy Regulatory Commission (FERC or Commission) will prepare an environmental </w:t>
      </w:r>
      <w:r w:rsidR="001F628A">
        <w:rPr>
          <w:rFonts w:ascii="Times New Roman" w:hAnsi="Times New Roman"/>
          <w:sz w:val="26"/>
          <w:szCs w:val="26"/>
        </w:rPr>
        <w:t>document</w:t>
      </w:r>
      <w:r>
        <w:rPr>
          <w:rFonts w:ascii="Times New Roman" w:hAnsi="Times New Roman"/>
          <w:sz w:val="26"/>
          <w:szCs w:val="26"/>
        </w:rPr>
        <w:t xml:space="preserve"> that will discuss the environmental impacts of the </w:t>
      </w:r>
      <w:r w:rsidR="002170FE" w:rsidRPr="003A4601">
        <w:rPr>
          <w:rFonts w:ascii="Times New Roman" w:hAnsi="Times New Roman"/>
          <w:sz w:val="26"/>
          <w:szCs w:val="26"/>
        </w:rPr>
        <w:t>Mountain Valley Pipeline (MVP) Southgate Amendment Project (</w:t>
      </w:r>
      <w:r w:rsidR="009D12F3" w:rsidRPr="003A4601">
        <w:rPr>
          <w:rFonts w:ascii="Times New Roman" w:hAnsi="Times New Roman"/>
          <w:sz w:val="26"/>
          <w:szCs w:val="26"/>
        </w:rPr>
        <w:t xml:space="preserve">Amendment </w:t>
      </w:r>
      <w:r w:rsidR="002170FE" w:rsidRPr="003A4601">
        <w:rPr>
          <w:rFonts w:ascii="Times New Roman" w:hAnsi="Times New Roman"/>
          <w:sz w:val="26"/>
          <w:szCs w:val="26"/>
        </w:rPr>
        <w:t>Project)</w:t>
      </w:r>
      <w:r w:rsidRPr="003D7746">
        <w:rPr>
          <w:rFonts w:ascii="Times New Roman" w:hAnsi="Times New Roman"/>
          <w:sz w:val="26"/>
          <w:szCs w:val="26"/>
        </w:rPr>
        <w:t xml:space="preserve"> involving construction and operation of facilities by </w:t>
      </w:r>
      <w:r w:rsidR="002170FE" w:rsidRPr="003A4601">
        <w:rPr>
          <w:rFonts w:ascii="Times New Roman" w:hAnsi="Times New Roman"/>
          <w:sz w:val="26"/>
          <w:szCs w:val="26"/>
        </w:rPr>
        <w:t>Mountain Valley Pipeline, LLC (MVP)</w:t>
      </w:r>
      <w:r w:rsidRPr="003D7746">
        <w:rPr>
          <w:rFonts w:ascii="Times New Roman" w:hAnsi="Times New Roman"/>
          <w:sz w:val="26"/>
          <w:szCs w:val="26"/>
        </w:rPr>
        <w:t xml:space="preserve"> in </w:t>
      </w:r>
      <w:r w:rsidR="000B6956" w:rsidRPr="003A4601">
        <w:rPr>
          <w:rFonts w:ascii="Times New Roman" w:hAnsi="Times New Roman"/>
          <w:sz w:val="26"/>
          <w:szCs w:val="26"/>
        </w:rPr>
        <w:t>Pittsylvania County, Virginia and Rockingham County, North Carolina</w:t>
      </w:r>
      <w:r>
        <w:rPr>
          <w:rFonts w:ascii="Times New Roman" w:hAnsi="Times New Roman"/>
          <w:sz w:val="26"/>
          <w:szCs w:val="26"/>
        </w:rPr>
        <w:t xml:space="preserve">. </w:t>
      </w:r>
      <w:r w:rsidR="0031246D">
        <w:rPr>
          <w:rFonts w:ascii="Times New Roman" w:hAnsi="Times New Roman"/>
          <w:sz w:val="26"/>
          <w:szCs w:val="26"/>
        </w:rPr>
        <w:t xml:space="preserve"> </w:t>
      </w:r>
      <w:r w:rsidR="007102AB">
        <w:rPr>
          <w:rFonts w:ascii="Times New Roman" w:hAnsi="Times New Roman"/>
          <w:sz w:val="26"/>
          <w:szCs w:val="26"/>
        </w:rPr>
        <w:t>The Commission will use t</w:t>
      </w:r>
      <w:r>
        <w:rPr>
          <w:rFonts w:ascii="Times New Roman" w:hAnsi="Times New Roman"/>
          <w:sz w:val="26"/>
          <w:szCs w:val="26"/>
        </w:rPr>
        <w:t>his</w:t>
      </w:r>
      <w:r w:rsidR="00F933E7">
        <w:rPr>
          <w:rFonts w:ascii="Times New Roman" w:hAnsi="Times New Roman"/>
          <w:sz w:val="26"/>
          <w:szCs w:val="26"/>
        </w:rPr>
        <w:t xml:space="preserve"> environmental document</w:t>
      </w:r>
      <w:r>
        <w:rPr>
          <w:rFonts w:ascii="Times New Roman" w:hAnsi="Times New Roman"/>
          <w:sz w:val="26"/>
          <w:szCs w:val="26"/>
        </w:rPr>
        <w:t xml:space="preserve"> in its decision-making process to determine whether the </w:t>
      </w:r>
      <w:r w:rsidR="009D12F3">
        <w:rPr>
          <w:rFonts w:ascii="Times New Roman" w:hAnsi="Times New Roman"/>
          <w:sz w:val="26"/>
          <w:szCs w:val="26"/>
        </w:rPr>
        <w:t>Amendment P</w:t>
      </w:r>
      <w:r>
        <w:rPr>
          <w:rFonts w:ascii="Times New Roman" w:hAnsi="Times New Roman"/>
          <w:sz w:val="26"/>
          <w:szCs w:val="26"/>
        </w:rPr>
        <w:t xml:space="preserve">roject is </w:t>
      </w:r>
      <w:proofErr w:type="gramStart"/>
      <w:r>
        <w:rPr>
          <w:rFonts w:ascii="Times New Roman" w:hAnsi="Times New Roman"/>
          <w:sz w:val="26"/>
          <w:szCs w:val="26"/>
        </w:rPr>
        <w:t>in</w:t>
      </w:r>
      <w:proofErr w:type="gramEnd"/>
      <w:r>
        <w:rPr>
          <w:rFonts w:ascii="Times New Roman" w:hAnsi="Times New Roman"/>
          <w:sz w:val="26"/>
          <w:szCs w:val="26"/>
        </w:rPr>
        <w:t xml:space="preserve"> the pub</w:t>
      </w:r>
      <w:r w:rsidR="00F97C2D">
        <w:rPr>
          <w:rFonts w:ascii="Times New Roman" w:hAnsi="Times New Roman"/>
          <w:sz w:val="26"/>
          <w:szCs w:val="26"/>
        </w:rPr>
        <w:t>lic convenience and necessity</w:t>
      </w:r>
      <w:r w:rsidR="00452899">
        <w:rPr>
          <w:rFonts w:ascii="Times New Roman" w:hAnsi="Times New Roman"/>
          <w:sz w:val="26"/>
          <w:szCs w:val="26"/>
        </w:rPr>
        <w:t>.</w:t>
      </w:r>
    </w:p>
    <w:p w14:paraId="4CBF2E5C" w14:textId="77777777" w:rsidR="000573D6" w:rsidRDefault="000573D6">
      <w:pPr>
        <w:widowControl/>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sz w:val="26"/>
          <w:szCs w:val="26"/>
        </w:rPr>
      </w:pPr>
    </w:p>
    <w:p w14:paraId="7F96F0D0" w14:textId="40FC3A75" w:rsidR="000F5843" w:rsidRDefault="000573D6">
      <w:pPr>
        <w:widowControl/>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sz w:val="26"/>
          <w:szCs w:val="26"/>
        </w:rPr>
      </w:pPr>
      <w:r w:rsidRPr="00410A18">
        <w:rPr>
          <w:rFonts w:ascii="Times New Roman" w:hAnsi="Times New Roman"/>
          <w:sz w:val="26"/>
          <w:szCs w:val="26"/>
        </w:rPr>
        <w:t xml:space="preserve">This notice announces the opening of the scoping process </w:t>
      </w:r>
      <w:r w:rsidR="006843EA">
        <w:rPr>
          <w:rFonts w:ascii="Times New Roman" w:hAnsi="Times New Roman"/>
          <w:sz w:val="26"/>
          <w:szCs w:val="26"/>
        </w:rPr>
        <w:t>the Commission</w:t>
      </w:r>
      <w:r w:rsidRPr="00410A18">
        <w:rPr>
          <w:rFonts w:ascii="Times New Roman" w:hAnsi="Times New Roman"/>
          <w:sz w:val="26"/>
          <w:szCs w:val="26"/>
        </w:rPr>
        <w:t xml:space="preserve"> will use to gather input from the public and interested agencies </w:t>
      </w:r>
      <w:r w:rsidR="00452899" w:rsidRPr="00452899">
        <w:rPr>
          <w:rFonts w:ascii="Times New Roman" w:hAnsi="Times New Roman"/>
          <w:sz w:val="26"/>
          <w:szCs w:val="26"/>
        </w:rPr>
        <w:t xml:space="preserve">regarding the </w:t>
      </w:r>
      <w:r w:rsidR="009D12F3">
        <w:rPr>
          <w:rFonts w:ascii="Times New Roman" w:hAnsi="Times New Roman"/>
          <w:sz w:val="26"/>
          <w:szCs w:val="26"/>
        </w:rPr>
        <w:t>Amendment P</w:t>
      </w:r>
      <w:r w:rsidR="00452899" w:rsidRPr="00452899">
        <w:rPr>
          <w:rFonts w:ascii="Times New Roman" w:hAnsi="Times New Roman"/>
          <w:sz w:val="26"/>
          <w:szCs w:val="26"/>
        </w:rPr>
        <w:t>roject</w:t>
      </w:r>
      <w:r w:rsidRPr="00410A18">
        <w:rPr>
          <w:rFonts w:ascii="Times New Roman" w:hAnsi="Times New Roman"/>
          <w:sz w:val="26"/>
          <w:szCs w:val="26"/>
        </w:rPr>
        <w:t>.</w:t>
      </w:r>
      <w:r w:rsidR="00452899">
        <w:rPr>
          <w:rFonts w:ascii="Times New Roman" w:hAnsi="Times New Roman"/>
          <w:sz w:val="26"/>
          <w:szCs w:val="26"/>
        </w:rPr>
        <w:t xml:space="preserve">  </w:t>
      </w:r>
      <w:r w:rsidR="003F4AA9">
        <w:rPr>
          <w:rFonts w:ascii="Times New Roman" w:hAnsi="Times New Roman"/>
          <w:sz w:val="26"/>
          <w:szCs w:val="26"/>
        </w:rPr>
        <w:t>As part of t</w:t>
      </w:r>
      <w:r w:rsidR="00452899" w:rsidRPr="00452899">
        <w:rPr>
          <w:rFonts w:ascii="Times New Roman" w:hAnsi="Times New Roman"/>
          <w:sz w:val="26"/>
          <w:szCs w:val="26"/>
        </w:rPr>
        <w:t xml:space="preserve">he National Environmental Policy Act (NEPA) </w:t>
      </w:r>
      <w:r w:rsidR="003F4AA9">
        <w:rPr>
          <w:rFonts w:ascii="Times New Roman" w:hAnsi="Times New Roman"/>
          <w:sz w:val="26"/>
          <w:szCs w:val="26"/>
        </w:rPr>
        <w:t xml:space="preserve">review process, </w:t>
      </w:r>
      <w:r w:rsidR="00452899" w:rsidRPr="00452899">
        <w:rPr>
          <w:rFonts w:ascii="Times New Roman" w:hAnsi="Times New Roman"/>
          <w:sz w:val="26"/>
          <w:szCs w:val="26"/>
        </w:rPr>
        <w:t xml:space="preserve">the Commission </w:t>
      </w:r>
      <w:proofErr w:type="gramStart"/>
      <w:r w:rsidR="00452899" w:rsidRPr="00452899">
        <w:rPr>
          <w:rFonts w:ascii="Times New Roman" w:hAnsi="Times New Roman"/>
          <w:sz w:val="26"/>
          <w:szCs w:val="26"/>
        </w:rPr>
        <w:t>take</w:t>
      </w:r>
      <w:r w:rsidR="003F4AA9">
        <w:rPr>
          <w:rFonts w:ascii="Times New Roman" w:hAnsi="Times New Roman"/>
          <w:sz w:val="26"/>
          <w:szCs w:val="26"/>
        </w:rPr>
        <w:t>s</w:t>
      </w:r>
      <w:r w:rsidR="00452899" w:rsidRPr="00452899">
        <w:rPr>
          <w:rFonts w:ascii="Times New Roman" w:hAnsi="Times New Roman"/>
          <w:sz w:val="26"/>
          <w:szCs w:val="26"/>
        </w:rPr>
        <w:t xml:space="preserve"> into account</w:t>
      </w:r>
      <w:proofErr w:type="gramEnd"/>
      <w:r w:rsidR="00452899" w:rsidRPr="00452899">
        <w:rPr>
          <w:rFonts w:ascii="Times New Roman" w:hAnsi="Times New Roman"/>
          <w:sz w:val="26"/>
          <w:szCs w:val="26"/>
        </w:rPr>
        <w:t xml:space="preserve"> </w:t>
      </w:r>
      <w:r w:rsidR="003F4AA9" w:rsidRPr="003F4AA9">
        <w:rPr>
          <w:rFonts w:ascii="Times New Roman" w:hAnsi="Times New Roman"/>
          <w:sz w:val="26"/>
          <w:szCs w:val="26"/>
        </w:rPr>
        <w:t xml:space="preserve">concerns the public may have about proposals </w:t>
      </w:r>
      <w:r w:rsidR="003F4AA9">
        <w:rPr>
          <w:rFonts w:ascii="Times New Roman" w:hAnsi="Times New Roman"/>
          <w:sz w:val="26"/>
          <w:szCs w:val="26"/>
        </w:rPr>
        <w:t xml:space="preserve">and </w:t>
      </w:r>
      <w:r w:rsidR="00452899" w:rsidRPr="00452899">
        <w:rPr>
          <w:rFonts w:ascii="Times New Roman" w:hAnsi="Times New Roman"/>
          <w:sz w:val="26"/>
          <w:szCs w:val="26"/>
        </w:rPr>
        <w:t xml:space="preserve">the environmental impacts that could result from its action whenever it considers the issuance of </w:t>
      </w:r>
      <w:r w:rsidR="00CA2853" w:rsidRPr="00CA2853">
        <w:rPr>
          <w:rFonts w:ascii="Times New Roman" w:hAnsi="Times New Roman"/>
          <w:sz w:val="26"/>
          <w:szCs w:val="26"/>
        </w:rPr>
        <w:t>Certificate of Public Convenience and Necessity</w:t>
      </w:r>
      <w:r w:rsidR="00452899" w:rsidRPr="00452899">
        <w:rPr>
          <w:rFonts w:ascii="Times New Roman" w:hAnsi="Times New Roman"/>
          <w:sz w:val="26"/>
          <w:szCs w:val="26"/>
        </w:rPr>
        <w:t>.</w:t>
      </w:r>
      <w:r w:rsidR="00CA2853">
        <w:rPr>
          <w:rFonts w:ascii="Times New Roman" w:hAnsi="Times New Roman"/>
          <w:sz w:val="26"/>
          <w:szCs w:val="26"/>
        </w:rPr>
        <w:t xml:space="preserve"> </w:t>
      </w:r>
      <w:r w:rsidR="00452899" w:rsidRPr="00452899">
        <w:rPr>
          <w:rFonts w:ascii="Times New Roman" w:hAnsi="Times New Roman"/>
          <w:sz w:val="26"/>
          <w:szCs w:val="26"/>
        </w:rPr>
        <w:t xml:space="preserve"> This </w:t>
      </w:r>
      <w:r w:rsidR="00F038DE">
        <w:rPr>
          <w:rFonts w:ascii="Times New Roman" w:hAnsi="Times New Roman"/>
          <w:sz w:val="26"/>
          <w:szCs w:val="26"/>
        </w:rPr>
        <w:t>gathering of public input</w:t>
      </w:r>
      <w:r w:rsidR="00F038DE" w:rsidRPr="00452899">
        <w:rPr>
          <w:rFonts w:ascii="Times New Roman" w:hAnsi="Times New Roman"/>
          <w:sz w:val="26"/>
          <w:szCs w:val="26"/>
        </w:rPr>
        <w:t xml:space="preserve"> </w:t>
      </w:r>
      <w:r w:rsidR="00452899" w:rsidRPr="00452899">
        <w:rPr>
          <w:rFonts w:ascii="Times New Roman" w:hAnsi="Times New Roman"/>
          <w:sz w:val="26"/>
          <w:szCs w:val="26"/>
        </w:rPr>
        <w:t xml:space="preserve">is referred to as “scoping.”  The main goal of the scoping process is to focus the analysis in the </w:t>
      </w:r>
      <w:r w:rsidR="001F628A">
        <w:rPr>
          <w:rFonts w:ascii="Times New Roman" w:hAnsi="Times New Roman"/>
          <w:sz w:val="26"/>
          <w:szCs w:val="26"/>
        </w:rPr>
        <w:t>environmental document</w:t>
      </w:r>
      <w:r w:rsidR="00452899" w:rsidRPr="00452899">
        <w:rPr>
          <w:rFonts w:ascii="Times New Roman" w:hAnsi="Times New Roman"/>
          <w:sz w:val="26"/>
          <w:szCs w:val="26"/>
        </w:rPr>
        <w:t xml:space="preserve"> on the important environmental issues.  </w:t>
      </w:r>
      <w:r w:rsidR="000F5843" w:rsidRPr="000F5843">
        <w:rPr>
          <w:rFonts w:ascii="Times New Roman" w:hAnsi="Times New Roman"/>
          <w:sz w:val="26"/>
          <w:szCs w:val="26"/>
        </w:rPr>
        <w:t xml:space="preserve">Additional information about the Commission’s NEPA process is described below in the </w:t>
      </w:r>
      <w:r w:rsidR="000F5843" w:rsidRPr="000F5843">
        <w:rPr>
          <w:rFonts w:ascii="Times New Roman" w:hAnsi="Times New Roman"/>
          <w:sz w:val="26"/>
          <w:szCs w:val="26"/>
          <w:u w:val="single"/>
        </w:rPr>
        <w:t>NEPA Process and Environmental Document</w:t>
      </w:r>
      <w:r w:rsidR="000F5843" w:rsidRPr="000F5843">
        <w:rPr>
          <w:rFonts w:ascii="Times New Roman" w:hAnsi="Times New Roman"/>
          <w:sz w:val="26"/>
          <w:szCs w:val="26"/>
        </w:rPr>
        <w:t xml:space="preserve"> section of this notice.  </w:t>
      </w:r>
    </w:p>
    <w:p w14:paraId="369A90BF" w14:textId="77777777" w:rsidR="000F5843" w:rsidRDefault="000F5843">
      <w:pPr>
        <w:widowControl/>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sz w:val="26"/>
          <w:szCs w:val="26"/>
        </w:rPr>
      </w:pPr>
    </w:p>
    <w:p w14:paraId="5D62560A" w14:textId="459A3DDD" w:rsidR="00B6484C" w:rsidRDefault="00452899">
      <w:pPr>
        <w:widowControl/>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b/>
          <w:sz w:val="26"/>
        </w:rPr>
      </w:pPr>
      <w:r w:rsidRPr="00452899">
        <w:rPr>
          <w:rFonts w:ascii="Times New Roman" w:hAnsi="Times New Roman"/>
          <w:sz w:val="26"/>
          <w:szCs w:val="26"/>
        </w:rPr>
        <w:t>By this notice, the Commission requests public comments on the scope of issues to address in the</w:t>
      </w:r>
      <w:r w:rsidR="00B467F6">
        <w:rPr>
          <w:rFonts w:ascii="Times New Roman" w:hAnsi="Times New Roman"/>
          <w:sz w:val="26"/>
          <w:szCs w:val="26"/>
        </w:rPr>
        <w:t xml:space="preserve"> </w:t>
      </w:r>
      <w:r w:rsidR="001F628A">
        <w:rPr>
          <w:rFonts w:ascii="Times New Roman" w:hAnsi="Times New Roman"/>
          <w:sz w:val="26"/>
          <w:szCs w:val="26"/>
        </w:rPr>
        <w:t>environmental document</w:t>
      </w:r>
      <w:r w:rsidRPr="00452899">
        <w:rPr>
          <w:rFonts w:ascii="Times New Roman" w:hAnsi="Times New Roman"/>
          <w:sz w:val="26"/>
          <w:szCs w:val="26"/>
        </w:rPr>
        <w:t xml:space="preserve">.  </w:t>
      </w:r>
      <w:r w:rsidR="00B6484C" w:rsidRPr="00880120">
        <w:rPr>
          <w:rFonts w:ascii="Times New Roman" w:hAnsi="Times New Roman"/>
          <w:sz w:val="26"/>
        </w:rPr>
        <w:t xml:space="preserve">To ensure that your comments are timely and properly recorded, please </w:t>
      </w:r>
      <w:r w:rsidR="00B6484C">
        <w:rPr>
          <w:rFonts w:ascii="Times New Roman" w:hAnsi="Times New Roman"/>
          <w:sz w:val="26"/>
        </w:rPr>
        <w:t>submit</w:t>
      </w:r>
      <w:r w:rsidR="00B6484C" w:rsidRPr="00880120">
        <w:rPr>
          <w:rFonts w:ascii="Times New Roman" w:hAnsi="Times New Roman"/>
          <w:sz w:val="26"/>
        </w:rPr>
        <w:t xml:space="preserve"> your comments so that </w:t>
      </w:r>
      <w:r w:rsidR="00B6484C">
        <w:rPr>
          <w:rFonts w:ascii="Times New Roman" w:hAnsi="Times New Roman"/>
          <w:sz w:val="26"/>
        </w:rPr>
        <w:t>the Commission receives them</w:t>
      </w:r>
      <w:r w:rsidR="00B6484C" w:rsidRPr="00880120">
        <w:rPr>
          <w:rFonts w:ascii="Times New Roman" w:hAnsi="Times New Roman"/>
          <w:sz w:val="26"/>
        </w:rPr>
        <w:t xml:space="preserve"> in Washington, DC on or before</w:t>
      </w:r>
      <w:r w:rsidR="00B6484C" w:rsidRPr="004C6007">
        <w:rPr>
          <w:rFonts w:ascii="Times New Roman" w:hAnsi="Times New Roman"/>
          <w:sz w:val="26"/>
        </w:rPr>
        <w:t xml:space="preserve"> </w:t>
      </w:r>
      <w:r w:rsidR="00B6484C">
        <w:rPr>
          <w:rFonts w:ascii="Times New Roman" w:hAnsi="Times New Roman"/>
          <w:sz w:val="26"/>
        </w:rPr>
        <w:t>5:00</w:t>
      </w:r>
      <w:r w:rsidR="009D12F3">
        <w:rPr>
          <w:rFonts w:ascii="Times New Roman" w:hAnsi="Times New Roman"/>
          <w:sz w:val="26"/>
        </w:rPr>
        <w:t xml:space="preserve"> </w:t>
      </w:r>
      <w:r w:rsidR="00B6484C">
        <w:rPr>
          <w:rFonts w:ascii="Times New Roman" w:hAnsi="Times New Roman"/>
          <w:sz w:val="26"/>
        </w:rPr>
        <w:t xml:space="preserve">pm Eastern Time on </w:t>
      </w:r>
      <w:r w:rsidR="005A7FFB" w:rsidRPr="0062486E">
        <w:rPr>
          <w:rFonts w:ascii="Times New Roman" w:hAnsi="Times New Roman"/>
          <w:b/>
          <w:bCs/>
          <w:sz w:val="26"/>
        </w:rPr>
        <w:t>June 21, 2025</w:t>
      </w:r>
      <w:r w:rsidR="00B6484C">
        <w:rPr>
          <w:rFonts w:ascii="Times New Roman" w:hAnsi="Times New Roman"/>
          <w:b/>
          <w:sz w:val="26"/>
        </w:rPr>
        <w:t>.</w:t>
      </w:r>
      <w:r w:rsidR="00857C5F">
        <w:rPr>
          <w:rFonts w:ascii="Times New Roman" w:hAnsi="Times New Roman"/>
          <w:b/>
          <w:sz w:val="26"/>
        </w:rPr>
        <w:t xml:space="preserve">  </w:t>
      </w:r>
      <w:r w:rsidR="00857C5F" w:rsidRPr="00857C5F">
        <w:rPr>
          <w:rFonts w:ascii="Times New Roman" w:hAnsi="Times New Roman"/>
          <w:bCs/>
          <w:sz w:val="26"/>
        </w:rPr>
        <w:t xml:space="preserve">Comments may be submitted in </w:t>
      </w:r>
      <w:bookmarkStart w:id="1" w:name="_Hlk45787478"/>
      <w:r w:rsidR="00857C5F" w:rsidRPr="00857C5F">
        <w:rPr>
          <w:rFonts w:ascii="Times New Roman" w:hAnsi="Times New Roman"/>
          <w:bCs/>
          <w:sz w:val="26"/>
        </w:rPr>
        <w:t xml:space="preserve">written </w:t>
      </w:r>
      <w:r w:rsidR="00857C5F" w:rsidRPr="003A4601">
        <w:rPr>
          <w:rFonts w:ascii="Times New Roman" w:hAnsi="Times New Roman"/>
          <w:bCs/>
          <w:sz w:val="26"/>
        </w:rPr>
        <w:t xml:space="preserve">or </w:t>
      </w:r>
      <w:bookmarkEnd w:id="1"/>
      <w:r w:rsidR="00857C5F" w:rsidRPr="003A4601">
        <w:rPr>
          <w:rFonts w:ascii="Times New Roman" w:hAnsi="Times New Roman"/>
          <w:bCs/>
          <w:sz w:val="26"/>
        </w:rPr>
        <w:t>oral</w:t>
      </w:r>
      <w:r w:rsidR="00857C5F" w:rsidRPr="00857C5F">
        <w:rPr>
          <w:rFonts w:ascii="Times New Roman" w:hAnsi="Times New Roman"/>
          <w:bCs/>
          <w:sz w:val="26"/>
        </w:rPr>
        <w:t xml:space="preserve"> form.  Further details on how to submit comments are provided in the </w:t>
      </w:r>
      <w:r w:rsidR="00857C5F" w:rsidRPr="00857C5F">
        <w:rPr>
          <w:rFonts w:ascii="Times New Roman" w:hAnsi="Times New Roman"/>
          <w:bCs/>
          <w:sz w:val="26"/>
          <w:u w:val="single"/>
        </w:rPr>
        <w:t>Public Participation</w:t>
      </w:r>
      <w:r w:rsidR="00857C5F" w:rsidRPr="00857C5F">
        <w:rPr>
          <w:rFonts w:ascii="Times New Roman" w:hAnsi="Times New Roman"/>
          <w:bCs/>
          <w:sz w:val="26"/>
        </w:rPr>
        <w:t xml:space="preserve"> section of this notice.</w:t>
      </w:r>
    </w:p>
    <w:p w14:paraId="208B9693" w14:textId="77777777" w:rsidR="00B6484C" w:rsidRDefault="00B6484C">
      <w:pPr>
        <w:widowControl/>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b/>
          <w:sz w:val="26"/>
        </w:rPr>
      </w:pPr>
    </w:p>
    <w:p w14:paraId="47D3E5C0" w14:textId="4D5D0751" w:rsidR="00D245EC" w:rsidRDefault="003F4AA9">
      <w:pPr>
        <w:widowControl/>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sz w:val="26"/>
          <w:szCs w:val="26"/>
        </w:rPr>
      </w:pPr>
      <w:r>
        <w:rPr>
          <w:rFonts w:ascii="Times New Roman" w:hAnsi="Times New Roman"/>
          <w:sz w:val="26"/>
          <w:szCs w:val="26"/>
        </w:rPr>
        <w:lastRenderedPageBreak/>
        <w:t xml:space="preserve">Your comments should focus on the potential environmental effects, reasonable alternatives, and measures to avoid or lessen environmental impacts.  </w:t>
      </w:r>
      <w:r w:rsidRPr="00410A18">
        <w:rPr>
          <w:rFonts w:ascii="Times New Roman" w:hAnsi="Times New Roman"/>
          <w:sz w:val="26"/>
          <w:szCs w:val="26"/>
        </w:rPr>
        <w:t>Your input will help the Commission staff determine wh</w:t>
      </w:r>
      <w:r>
        <w:rPr>
          <w:rFonts w:ascii="Times New Roman" w:hAnsi="Times New Roman"/>
          <w:sz w:val="26"/>
          <w:szCs w:val="26"/>
        </w:rPr>
        <w:t>at</w:t>
      </w:r>
      <w:r w:rsidRPr="00410A18">
        <w:rPr>
          <w:rFonts w:ascii="Times New Roman" w:hAnsi="Times New Roman"/>
          <w:sz w:val="26"/>
          <w:szCs w:val="26"/>
        </w:rPr>
        <w:t xml:space="preserve"> issues</w:t>
      </w:r>
      <w:r>
        <w:rPr>
          <w:rFonts w:ascii="Times New Roman" w:hAnsi="Times New Roman"/>
          <w:sz w:val="26"/>
          <w:szCs w:val="26"/>
        </w:rPr>
        <w:t xml:space="preserve"> they</w:t>
      </w:r>
      <w:r w:rsidRPr="00410A18">
        <w:rPr>
          <w:rFonts w:ascii="Times New Roman" w:hAnsi="Times New Roman"/>
          <w:sz w:val="26"/>
          <w:szCs w:val="26"/>
        </w:rPr>
        <w:t xml:space="preserve"> need to evaluate in the </w:t>
      </w:r>
      <w:r>
        <w:rPr>
          <w:rFonts w:ascii="Times New Roman" w:hAnsi="Times New Roman"/>
          <w:sz w:val="26"/>
          <w:szCs w:val="26"/>
        </w:rPr>
        <w:t>environmental document</w:t>
      </w:r>
      <w:r w:rsidRPr="00410A18">
        <w:rPr>
          <w:rFonts w:ascii="Times New Roman" w:hAnsi="Times New Roman"/>
          <w:sz w:val="26"/>
          <w:szCs w:val="26"/>
        </w:rPr>
        <w:t xml:space="preserve">.  </w:t>
      </w:r>
      <w:r>
        <w:rPr>
          <w:rFonts w:ascii="Times New Roman" w:hAnsi="Times New Roman"/>
          <w:sz w:val="26"/>
          <w:szCs w:val="26"/>
        </w:rPr>
        <w:t>Commission staff</w:t>
      </w:r>
      <w:r w:rsidRPr="00452899">
        <w:rPr>
          <w:rFonts w:ascii="Times New Roman" w:hAnsi="Times New Roman"/>
          <w:sz w:val="26"/>
          <w:szCs w:val="26"/>
        </w:rPr>
        <w:t xml:space="preserve"> will consider all </w:t>
      </w:r>
      <w:r w:rsidRPr="00857C5F">
        <w:rPr>
          <w:rFonts w:ascii="Times New Roman" w:hAnsi="Times New Roman"/>
          <w:bCs/>
          <w:sz w:val="26"/>
          <w:szCs w:val="26"/>
        </w:rPr>
        <w:t xml:space="preserve">written </w:t>
      </w:r>
      <w:r w:rsidRPr="003A4601">
        <w:rPr>
          <w:rFonts w:ascii="Times New Roman" w:hAnsi="Times New Roman"/>
          <w:bCs/>
          <w:sz w:val="26"/>
          <w:szCs w:val="26"/>
        </w:rPr>
        <w:t>or oral</w:t>
      </w:r>
      <w:r w:rsidRPr="00452899">
        <w:rPr>
          <w:rFonts w:ascii="Times New Roman" w:hAnsi="Times New Roman"/>
          <w:sz w:val="26"/>
          <w:szCs w:val="26"/>
        </w:rPr>
        <w:t xml:space="preserve"> comments during the preparation of the </w:t>
      </w:r>
      <w:r>
        <w:rPr>
          <w:rFonts w:ascii="Times New Roman" w:hAnsi="Times New Roman"/>
          <w:sz w:val="26"/>
          <w:szCs w:val="26"/>
        </w:rPr>
        <w:t xml:space="preserve">environmental document.  </w:t>
      </w:r>
    </w:p>
    <w:p w14:paraId="273CD931" w14:textId="77777777" w:rsidR="00BA54CD" w:rsidRDefault="00BA54CD" w:rsidP="00BA54CD">
      <w:pPr>
        <w:widowControl/>
        <w:ind w:firstLine="720"/>
        <w:rPr>
          <w:rFonts w:ascii="Times New Roman" w:hAnsi="Times New Roman"/>
          <w:sz w:val="26"/>
          <w:szCs w:val="26"/>
        </w:rPr>
      </w:pPr>
    </w:p>
    <w:p w14:paraId="6464F687" w14:textId="2AD9F0B7" w:rsidR="00F607F7" w:rsidRDefault="00F607F7" w:rsidP="00F607F7">
      <w:pPr>
        <w:widowControl/>
        <w:ind w:firstLine="720"/>
        <w:rPr>
          <w:rFonts w:ascii="Times New Roman" w:hAnsi="Times New Roman"/>
          <w:sz w:val="26"/>
          <w:szCs w:val="26"/>
          <w:highlight w:val="yellow"/>
        </w:rPr>
      </w:pPr>
      <w:r w:rsidRPr="004C6007">
        <w:rPr>
          <w:rFonts w:ascii="Times New Roman" w:hAnsi="Times New Roman"/>
          <w:sz w:val="26"/>
        </w:rPr>
        <w:t xml:space="preserve">If you </w:t>
      </w:r>
      <w:r w:rsidR="004520BC">
        <w:rPr>
          <w:rFonts w:ascii="Times New Roman" w:hAnsi="Times New Roman"/>
          <w:sz w:val="26"/>
        </w:rPr>
        <w:t>submitted</w:t>
      </w:r>
      <w:r w:rsidR="004520BC" w:rsidRPr="004C6007">
        <w:rPr>
          <w:rFonts w:ascii="Times New Roman" w:hAnsi="Times New Roman"/>
          <w:sz w:val="26"/>
        </w:rPr>
        <w:t xml:space="preserve"> </w:t>
      </w:r>
      <w:r w:rsidRPr="004C6007">
        <w:rPr>
          <w:rFonts w:ascii="Times New Roman" w:hAnsi="Times New Roman"/>
          <w:sz w:val="26"/>
        </w:rPr>
        <w:t xml:space="preserve">comments on this </w:t>
      </w:r>
      <w:r w:rsidR="005A7FFB">
        <w:rPr>
          <w:rFonts w:ascii="Times New Roman" w:hAnsi="Times New Roman"/>
          <w:sz w:val="26"/>
        </w:rPr>
        <w:t>Amendment P</w:t>
      </w:r>
      <w:r w:rsidRPr="004C6007">
        <w:rPr>
          <w:rFonts w:ascii="Times New Roman" w:hAnsi="Times New Roman"/>
          <w:sz w:val="26"/>
        </w:rPr>
        <w:t xml:space="preserve">roject to the Commission </w:t>
      </w:r>
      <w:r w:rsidRPr="004C6007">
        <w:rPr>
          <w:rFonts w:ascii="Times New Roman" w:hAnsi="Times New Roman"/>
          <w:b/>
          <w:sz w:val="26"/>
        </w:rPr>
        <w:t>before</w:t>
      </w:r>
      <w:r w:rsidRPr="004C6007">
        <w:rPr>
          <w:rFonts w:ascii="Times New Roman" w:hAnsi="Times New Roman"/>
          <w:sz w:val="26"/>
        </w:rPr>
        <w:t xml:space="preserve"> the opening of this docket on </w:t>
      </w:r>
      <w:r w:rsidR="005A7FFB" w:rsidRPr="003A4601">
        <w:rPr>
          <w:rFonts w:ascii="Times New Roman" w:hAnsi="Times New Roman"/>
          <w:sz w:val="26"/>
        </w:rPr>
        <w:t>February 3, 2025</w:t>
      </w:r>
      <w:r w:rsidRPr="003D7746">
        <w:rPr>
          <w:rFonts w:ascii="Times New Roman" w:hAnsi="Times New Roman"/>
          <w:sz w:val="26"/>
        </w:rPr>
        <w:t>,</w:t>
      </w:r>
      <w:r w:rsidRPr="004C6007">
        <w:rPr>
          <w:rFonts w:ascii="Times New Roman" w:hAnsi="Times New Roman"/>
          <w:sz w:val="26"/>
        </w:rPr>
        <w:t xml:space="preserve"> you </w:t>
      </w:r>
      <w:proofErr w:type="gramStart"/>
      <w:r w:rsidRPr="004C6007">
        <w:rPr>
          <w:rFonts w:ascii="Times New Roman" w:hAnsi="Times New Roman"/>
          <w:sz w:val="26"/>
        </w:rPr>
        <w:t>will</w:t>
      </w:r>
      <w:proofErr w:type="gramEnd"/>
      <w:r w:rsidRPr="004C6007">
        <w:rPr>
          <w:rFonts w:ascii="Times New Roman" w:hAnsi="Times New Roman"/>
          <w:sz w:val="26"/>
        </w:rPr>
        <w:t xml:space="preserve"> need to file those comments in Docket No. </w:t>
      </w:r>
      <w:r w:rsidRPr="003D7746">
        <w:rPr>
          <w:rFonts w:ascii="Times New Roman" w:hAnsi="Times New Roman"/>
          <w:sz w:val="26"/>
        </w:rPr>
        <w:t>CP</w:t>
      </w:r>
      <w:r w:rsidR="005A7FFB" w:rsidRPr="003A4601">
        <w:rPr>
          <w:rFonts w:ascii="Times New Roman" w:hAnsi="Times New Roman"/>
          <w:sz w:val="26"/>
        </w:rPr>
        <w:t>25</w:t>
      </w:r>
      <w:r w:rsidRPr="003A4601">
        <w:rPr>
          <w:rFonts w:ascii="Times New Roman" w:hAnsi="Times New Roman"/>
          <w:sz w:val="26"/>
        </w:rPr>
        <w:t>-</w:t>
      </w:r>
      <w:r w:rsidR="005A7FFB" w:rsidRPr="003A4601">
        <w:rPr>
          <w:rFonts w:ascii="Times New Roman" w:hAnsi="Times New Roman"/>
          <w:sz w:val="26"/>
        </w:rPr>
        <w:t>60</w:t>
      </w:r>
      <w:r w:rsidRPr="003A4601">
        <w:rPr>
          <w:rFonts w:ascii="Times New Roman" w:hAnsi="Times New Roman"/>
          <w:sz w:val="26"/>
        </w:rPr>
        <w:t>-</w:t>
      </w:r>
      <w:r w:rsidR="005A7FFB" w:rsidRPr="003A4601">
        <w:rPr>
          <w:rFonts w:ascii="Times New Roman" w:hAnsi="Times New Roman"/>
          <w:sz w:val="26"/>
        </w:rPr>
        <w:t>00</w:t>
      </w:r>
      <w:r w:rsidR="00883CC6">
        <w:rPr>
          <w:rFonts w:ascii="Times New Roman" w:hAnsi="Times New Roman"/>
          <w:sz w:val="26"/>
        </w:rPr>
        <w:t>0</w:t>
      </w:r>
      <w:r w:rsidRPr="004C6007">
        <w:rPr>
          <w:rFonts w:ascii="Times New Roman" w:hAnsi="Times New Roman"/>
          <w:sz w:val="26"/>
        </w:rPr>
        <w:t xml:space="preserve"> to ensure they are considered as part of this proceeding.  </w:t>
      </w:r>
    </w:p>
    <w:p w14:paraId="10528F0F" w14:textId="77777777" w:rsidR="00F607F7" w:rsidRDefault="00F607F7" w:rsidP="00F607F7">
      <w:pPr>
        <w:widowControl/>
        <w:ind w:firstLine="720"/>
        <w:rPr>
          <w:rFonts w:ascii="Times New Roman" w:hAnsi="Times New Roman"/>
          <w:sz w:val="26"/>
          <w:szCs w:val="26"/>
          <w:highlight w:val="yellow"/>
        </w:rPr>
      </w:pPr>
    </w:p>
    <w:p w14:paraId="4A46E926" w14:textId="39E41CE2" w:rsidR="008E5D16" w:rsidRPr="009F1945" w:rsidRDefault="008E5D16" w:rsidP="008E5D16">
      <w:pPr>
        <w:widowControl/>
        <w:ind w:firstLine="720"/>
        <w:rPr>
          <w:rFonts w:ascii="Times New Roman" w:hAnsi="Times New Roman"/>
          <w:sz w:val="26"/>
          <w:szCs w:val="26"/>
        </w:rPr>
      </w:pPr>
      <w:r w:rsidRPr="009F1945">
        <w:rPr>
          <w:rFonts w:ascii="Times New Roman" w:hAnsi="Times New Roman"/>
          <w:sz w:val="26"/>
          <w:szCs w:val="26"/>
        </w:rPr>
        <w:t xml:space="preserve">This notice is being sent to </w:t>
      </w:r>
      <w:r>
        <w:rPr>
          <w:rFonts w:ascii="Times New Roman" w:hAnsi="Times New Roman"/>
          <w:sz w:val="26"/>
          <w:szCs w:val="26"/>
        </w:rPr>
        <w:t xml:space="preserve">the Commission’s current environmental mailing list for this </w:t>
      </w:r>
      <w:r w:rsidR="005A7FFB">
        <w:rPr>
          <w:rFonts w:ascii="Times New Roman" w:hAnsi="Times New Roman"/>
          <w:sz w:val="26"/>
          <w:szCs w:val="26"/>
        </w:rPr>
        <w:t>Amendment P</w:t>
      </w:r>
      <w:r>
        <w:rPr>
          <w:rFonts w:ascii="Times New Roman" w:hAnsi="Times New Roman"/>
          <w:sz w:val="26"/>
          <w:szCs w:val="26"/>
        </w:rPr>
        <w:t>roject.</w:t>
      </w:r>
      <w:r w:rsidRPr="009F1945">
        <w:rPr>
          <w:rFonts w:ascii="Times New Roman" w:hAnsi="Times New Roman"/>
          <w:sz w:val="26"/>
          <w:szCs w:val="26"/>
        </w:rPr>
        <w:t xml:space="preserve">  State and local government representatives </w:t>
      </w:r>
      <w:r>
        <w:rPr>
          <w:rFonts w:ascii="Times New Roman" w:hAnsi="Times New Roman"/>
          <w:sz w:val="26"/>
          <w:szCs w:val="26"/>
        </w:rPr>
        <w:t>should</w:t>
      </w:r>
      <w:r w:rsidRPr="009F1945">
        <w:rPr>
          <w:rFonts w:ascii="Times New Roman" w:hAnsi="Times New Roman"/>
          <w:sz w:val="26"/>
          <w:szCs w:val="26"/>
        </w:rPr>
        <w:t xml:space="preserve"> notify their constituents of this </w:t>
      </w:r>
      <w:r>
        <w:rPr>
          <w:rFonts w:ascii="Times New Roman" w:hAnsi="Times New Roman"/>
          <w:sz w:val="26"/>
          <w:szCs w:val="26"/>
        </w:rPr>
        <w:t xml:space="preserve">proposed </w:t>
      </w:r>
      <w:r w:rsidR="005A7FFB">
        <w:rPr>
          <w:rFonts w:ascii="Times New Roman" w:hAnsi="Times New Roman"/>
          <w:sz w:val="26"/>
          <w:szCs w:val="26"/>
        </w:rPr>
        <w:t>Amendment P</w:t>
      </w:r>
      <w:r w:rsidRPr="009F1945">
        <w:rPr>
          <w:rFonts w:ascii="Times New Roman" w:hAnsi="Times New Roman"/>
          <w:sz w:val="26"/>
          <w:szCs w:val="26"/>
        </w:rPr>
        <w:t xml:space="preserve">roject and encourage them to comment on their areas of concern. </w:t>
      </w:r>
    </w:p>
    <w:p w14:paraId="1D6B2136" w14:textId="77777777" w:rsidR="008E5D16" w:rsidRDefault="008E5D16" w:rsidP="008E5D16">
      <w:pPr>
        <w:widowControl/>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p>
    <w:p w14:paraId="31E5D641" w14:textId="7A9FB4ED" w:rsidR="008E5D16" w:rsidRDefault="008E5D16" w:rsidP="008E5D16">
      <w:pPr>
        <w:widowControl/>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sz w:val="26"/>
          <w:szCs w:val="26"/>
        </w:rPr>
      </w:pPr>
      <w:r>
        <w:rPr>
          <w:rFonts w:ascii="Times New Roman" w:hAnsi="Times New Roman"/>
          <w:sz w:val="26"/>
          <w:szCs w:val="26"/>
        </w:rPr>
        <w:t xml:space="preserve">If you are a landowner receiving this notice, a pipeline company representative may contact you about the acquisition of an easement to construct, operate, and maintain the proposed facilities.  The company would seek to negotiate a mutually acceptable </w:t>
      </w:r>
      <w:r w:rsidR="00452899" w:rsidRPr="00452899">
        <w:rPr>
          <w:rFonts w:ascii="Times New Roman" w:hAnsi="Times New Roman"/>
          <w:sz w:val="26"/>
          <w:szCs w:val="26"/>
        </w:rPr>
        <w:t xml:space="preserve">easement agreement.  You are not required to enter into an </w:t>
      </w:r>
      <w:r>
        <w:rPr>
          <w:rFonts w:ascii="Times New Roman" w:hAnsi="Times New Roman"/>
          <w:sz w:val="26"/>
          <w:szCs w:val="26"/>
        </w:rPr>
        <w:t xml:space="preserve">agreement.  However, if the Commission approves the </w:t>
      </w:r>
      <w:r w:rsidR="005A7FFB">
        <w:rPr>
          <w:rFonts w:ascii="Times New Roman" w:hAnsi="Times New Roman"/>
          <w:sz w:val="26"/>
          <w:szCs w:val="26"/>
        </w:rPr>
        <w:t>Amendment P</w:t>
      </w:r>
      <w:r>
        <w:rPr>
          <w:rFonts w:ascii="Times New Roman" w:hAnsi="Times New Roman"/>
          <w:sz w:val="26"/>
          <w:szCs w:val="26"/>
        </w:rPr>
        <w:t xml:space="preserve">roject, </w:t>
      </w:r>
      <w:r w:rsidR="0029439D">
        <w:rPr>
          <w:rFonts w:ascii="Times New Roman" w:hAnsi="Times New Roman"/>
          <w:sz w:val="26"/>
          <w:szCs w:val="26"/>
        </w:rPr>
        <w:t xml:space="preserve">the Natural Gas Act </w:t>
      </w:r>
      <w:r>
        <w:rPr>
          <w:rFonts w:ascii="Times New Roman" w:hAnsi="Times New Roman"/>
          <w:sz w:val="26"/>
          <w:szCs w:val="26"/>
        </w:rPr>
        <w:t>conveys the right of eminent domain</w:t>
      </w:r>
      <w:r w:rsidR="0029439D">
        <w:rPr>
          <w:rFonts w:ascii="Times New Roman" w:hAnsi="Times New Roman"/>
          <w:sz w:val="26"/>
          <w:szCs w:val="26"/>
        </w:rPr>
        <w:t xml:space="preserve"> to the company</w:t>
      </w:r>
      <w:r>
        <w:rPr>
          <w:rFonts w:ascii="Times New Roman" w:hAnsi="Times New Roman"/>
          <w:sz w:val="26"/>
          <w:szCs w:val="26"/>
        </w:rPr>
        <w:t>.</w:t>
      </w:r>
      <w:r w:rsidR="0085377F">
        <w:rPr>
          <w:rFonts w:ascii="Times New Roman" w:hAnsi="Times New Roman"/>
          <w:sz w:val="26"/>
          <w:szCs w:val="26"/>
        </w:rPr>
        <w:t xml:space="preserve">  </w:t>
      </w:r>
      <w:r>
        <w:rPr>
          <w:rFonts w:ascii="Times New Roman" w:hAnsi="Times New Roman"/>
          <w:sz w:val="26"/>
          <w:szCs w:val="26"/>
        </w:rPr>
        <w:t xml:space="preserve">Therefore, if </w:t>
      </w:r>
      <w:r w:rsidR="00AB336C" w:rsidRPr="00AB336C">
        <w:rPr>
          <w:rFonts w:ascii="Times New Roman" w:hAnsi="Times New Roman"/>
          <w:sz w:val="26"/>
          <w:szCs w:val="26"/>
        </w:rPr>
        <w:t xml:space="preserve">you and the company do not reach an </w:t>
      </w:r>
      <w:r>
        <w:rPr>
          <w:rFonts w:ascii="Times New Roman" w:hAnsi="Times New Roman"/>
          <w:sz w:val="26"/>
          <w:szCs w:val="26"/>
        </w:rPr>
        <w:t xml:space="preserve">easement agreement, the pipeline company could initiate condemnation proceedings </w:t>
      </w:r>
      <w:r w:rsidR="00AB336C" w:rsidRPr="00AB336C">
        <w:rPr>
          <w:rFonts w:ascii="Times New Roman" w:hAnsi="Times New Roman"/>
          <w:sz w:val="26"/>
          <w:szCs w:val="26"/>
        </w:rPr>
        <w:t xml:space="preserve">in court.  In such instances, </w:t>
      </w:r>
      <w:r>
        <w:rPr>
          <w:rFonts w:ascii="Times New Roman" w:hAnsi="Times New Roman"/>
          <w:sz w:val="26"/>
          <w:szCs w:val="26"/>
        </w:rPr>
        <w:t xml:space="preserve">compensation would be determined </w:t>
      </w:r>
      <w:r w:rsidR="00AB336C">
        <w:rPr>
          <w:rFonts w:ascii="Times New Roman" w:hAnsi="Times New Roman"/>
          <w:sz w:val="26"/>
          <w:szCs w:val="26"/>
        </w:rPr>
        <w:t xml:space="preserve">by a judge </w:t>
      </w:r>
      <w:r>
        <w:rPr>
          <w:rFonts w:ascii="Times New Roman" w:hAnsi="Times New Roman"/>
          <w:sz w:val="26"/>
          <w:szCs w:val="26"/>
        </w:rPr>
        <w:t>in accordance with state law</w:t>
      </w:r>
      <w:r w:rsidR="000A1542">
        <w:rPr>
          <w:rFonts w:ascii="Times New Roman" w:hAnsi="Times New Roman"/>
          <w:sz w:val="26"/>
          <w:szCs w:val="26"/>
        </w:rPr>
        <w:t>.</w:t>
      </w:r>
      <w:r w:rsidR="005A7FFB" w:rsidRPr="00AB336C">
        <w:rPr>
          <w:rFonts w:ascii="Times New Roman" w:hAnsi="Times New Roman"/>
          <w:sz w:val="26"/>
          <w:szCs w:val="26"/>
        </w:rPr>
        <w:t xml:space="preserve">  </w:t>
      </w:r>
      <w:r w:rsidR="00F038DE">
        <w:rPr>
          <w:rFonts w:ascii="Times New Roman" w:hAnsi="Times New Roman"/>
          <w:sz w:val="26"/>
          <w:szCs w:val="26"/>
        </w:rPr>
        <w:t xml:space="preserve">The Commission </w:t>
      </w:r>
      <w:r w:rsidR="00F038DE" w:rsidRPr="0085377F">
        <w:rPr>
          <w:rFonts w:ascii="Times New Roman" w:hAnsi="Times New Roman"/>
          <w:sz w:val="26"/>
          <w:szCs w:val="26"/>
        </w:rPr>
        <w:t>do</w:t>
      </w:r>
      <w:r w:rsidR="00F038DE">
        <w:rPr>
          <w:rFonts w:ascii="Times New Roman" w:hAnsi="Times New Roman"/>
          <w:sz w:val="26"/>
          <w:szCs w:val="26"/>
        </w:rPr>
        <w:t>es</w:t>
      </w:r>
      <w:r w:rsidR="00F038DE" w:rsidRPr="0085377F">
        <w:rPr>
          <w:rFonts w:ascii="Times New Roman" w:hAnsi="Times New Roman"/>
          <w:sz w:val="26"/>
          <w:szCs w:val="26"/>
        </w:rPr>
        <w:t xml:space="preserve"> not subsequently grant, exercise, or oversee the exercise of that eminent domain authority</w:t>
      </w:r>
      <w:r w:rsidR="00F038DE">
        <w:rPr>
          <w:rFonts w:ascii="Times New Roman" w:hAnsi="Times New Roman"/>
          <w:sz w:val="26"/>
          <w:szCs w:val="26"/>
        </w:rPr>
        <w:t xml:space="preserve">.  </w:t>
      </w:r>
      <w:r w:rsidR="000E1102" w:rsidRPr="000E1102">
        <w:rPr>
          <w:rFonts w:ascii="Times New Roman" w:hAnsi="Times New Roman"/>
          <w:sz w:val="26"/>
          <w:szCs w:val="26"/>
        </w:rPr>
        <w:t>The courts have exclusive authority to handle eminent domain cases; the Commission has no jurisdiction over these matters.</w:t>
      </w:r>
    </w:p>
    <w:p w14:paraId="595959F2" w14:textId="77777777" w:rsidR="008E5D16" w:rsidRDefault="008E5D16" w:rsidP="008E5D16">
      <w:pPr>
        <w:widowControl/>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p>
    <w:p w14:paraId="53DC8D0D" w14:textId="0055CBA5" w:rsidR="008E5D16" w:rsidRDefault="005A7FFB" w:rsidP="008E5D16">
      <w:pPr>
        <w:widowControl/>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sz w:val="26"/>
          <w:szCs w:val="26"/>
        </w:rPr>
      </w:pPr>
      <w:r w:rsidRPr="003A4601">
        <w:rPr>
          <w:rFonts w:ascii="Times New Roman" w:hAnsi="Times New Roman"/>
          <w:sz w:val="26"/>
          <w:szCs w:val="26"/>
        </w:rPr>
        <w:t>MVP</w:t>
      </w:r>
      <w:r w:rsidR="008E5D16">
        <w:rPr>
          <w:rFonts w:ascii="Times New Roman" w:hAnsi="Times New Roman"/>
          <w:sz w:val="26"/>
          <w:szCs w:val="26"/>
        </w:rPr>
        <w:t xml:space="preserve"> provided landowners with a fact sheet prepared by the FERC entitled “</w:t>
      </w:r>
      <w:hyperlink r:id="rId12" w:history="1">
        <w:r w:rsidR="007D0C86">
          <w:rPr>
            <w:rStyle w:val="Hyperlink"/>
            <w:rFonts w:ascii="Times New Roman" w:hAnsi="Times New Roman"/>
            <w:sz w:val="26"/>
            <w:szCs w:val="26"/>
          </w:rPr>
          <w:t>An Interstate Natural Gas Facility On My Land?  What Do I Need To Know?</w:t>
        </w:r>
      </w:hyperlink>
      <w:r w:rsidR="008E5D16">
        <w:rPr>
          <w:rFonts w:ascii="Times New Roman" w:hAnsi="Times New Roman"/>
          <w:sz w:val="26"/>
          <w:szCs w:val="26"/>
        </w:rPr>
        <w:t xml:space="preserve">” </w:t>
      </w:r>
      <w:r w:rsidR="0056021C">
        <w:rPr>
          <w:rFonts w:ascii="Times New Roman" w:hAnsi="Times New Roman"/>
          <w:sz w:val="26"/>
          <w:szCs w:val="26"/>
        </w:rPr>
        <w:t>which</w:t>
      </w:r>
      <w:r w:rsidR="008E5D16">
        <w:rPr>
          <w:rFonts w:ascii="Times New Roman" w:hAnsi="Times New Roman"/>
          <w:sz w:val="26"/>
          <w:szCs w:val="26"/>
        </w:rPr>
        <w:t xml:space="preserve"> addresses typically</w:t>
      </w:r>
      <w:r w:rsidR="00E4510C">
        <w:rPr>
          <w:rFonts w:ascii="Times New Roman" w:hAnsi="Times New Roman"/>
          <w:sz w:val="26"/>
          <w:szCs w:val="26"/>
        </w:rPr>
        <w:t xml:space="preserve"> </w:t>
      </w:r>
      <w:r w:rsidR="008E5D16">
        <w:rPr>
          <w:rFonts w:ascii="Times New Roman" w:hAnsi="Times New Roman"/>
          <w:sz w:val="26"/>
          <w:szCs w:val="26"/>
        </w:rPr>
        <w:t>asked questions, including the use of eminent domain and how to participate in the Commissio</w:t>
      </w:r>
      <w:r w:rsidR="004030DC">
        <w:rPr>
          <w:rFonts w:ascii="Times New Roman" w:hAnsi="Times New Roman"/>
          <w:sz w:val="26"/>
          <w:szCs w:val="26"/>
        </w:rPr>
        <w:t>n’</w:t>
      </w:r>
      <w:r w:rsidR="008E5D16">
        <w:rPr>
          <w:rFonts w:ascii="Times New Roman" w:hAnsi="Times New Roman"/>
          <w:sz w:val="26"/>
          <w:szCs w:val="26"/>
        </w:rPr>
        <w:t>s proceedings.</w:t>
      </w:r>
      <w:r w:rsidR="008E5D16" w:rsidRPr="005F397E">
        <w:rPr>
          <w:rFonts w:ascii="Times New Roman" w:hAnsi="Times New Roman"/>
          <w:sz w:val="26"/>
          <w:szCs w:val="26"/>
        </w:rPr>
        <w:t xml:space="preserve"> </w:t>
      </w:r>
      <w:r w:rsidR="008E5D16">
        <w:rPr>
          <w:rFonts w:ascii="Times New Roman" w:hAnsi="Times New Roman"/>
          <w:sz w:val="26"/>
          <w:szCs w:val="26"/>
        </w:rPr>
        <w:t xml:space="preserve"> </w:t>
      </w:r>
      <w:r w:rsidR="0056021C">
        <w:rPr>
          <w:rFonts w:ascii="Times New Roman" w:hAnsi="Times New Roman"/>
          <w:sz w:val="26"/>
          <w:szCs w:val="26"/>
        </w:rPr>
        <w:t>This fact sheet along with other landowner topics of interest are</w:t>
      </w:r>
      <w:r w:rsidR="008E5D16">
        <w:rPr>
          <w:rFonts w:ascii="Times New Roman" w:hAnsi="Times New Roman"/>
          <w:sz w:val="26"/>
          <w:szCs w:val="26"/>
        </w:rPr>
        <w:t xml:space="preserve"> </w:t>
      </w:r>
      <w:r w:rsidR="008E5D16" w:rsidRPr="007D0C86">
        <w:rPr>
          <w:rFonts w:ascii="Times New Roman" w:hAnsi="Times New Roman"/>
          <w:sz w:val="26"/>
          <w:szCs w:val="26"/>
        </w:rPr>
        <w:t>available for viewing on the FERC website (</w:t>
      </w:r>
      <w:hyperlink r:id="rId13" w:history="1">
        <w:r w:rsidR="008E5D16" w:rsidRPr="007D0C86">
          <w:rPr>
            <w:rStyle w:val="Hyperlink"/>
            <w:rFonts w:ascii="Times New Roman" w:hAnsi="Times New Roman"/>
            <w:sz w:val="26"/>
            <w:szCs w:val="26"/>
          </w:rPr>
          <w:t>www.ferc.gov</w:t>
        </w:r>
      </w:hyperlink>
      <w:r w:rsidR="008E5D16" w:rsidRPr="007D0C86">
        <w:rPr>
          <w:rFonts w:ascii="Times New Roman" w:hAnsi="Times New Roman"/>
          <w:sz w:val="26"/>
          <w:szCs w:val="26"/>
        </w:rPr>
        <w:t>)</w:t>
      </w:r>
      <w:r w:rsidR="00F33A43" w:rsidRPr="007D0C86">
        <w:rPr>
          <w:rFonts w:ascii="Times New Roman" w:hAnsi="Times New Roman"/>
          <w:sz w:val="26"/>
          <w:szCs w:val="26"/>
        </w:rPr>
        <w:t xml:space="preserve"> </w:t>
      </w:r>
      <w:r w:rsidR="007D0C86">
        <w:rPr>
          <w:rFonts w:ascii="Times New Roman" w:hAnsi="Times New Roman"/>
          <w:sz w:val="26"/>
          <w:szCs w:val="26"/>
        </w:rPr>
        <w:t>under the</w:t>
      </w:r>
      <w:r w:rsidR="0009041F">
        <w:rPr>
          <w:rFonts w:ascii="Times New Roman" w:hAnsi="Times New Roman"/>
          <w:sz w:val="26"/>
          <w:szCs w:val="26"/>
        </w:rPr>
        <w:t xml:space="preserve"> Natural Gas</w:t>
      </w:r>
      <w:r w:rsidR="001874FE">
        <w:rPr>
          <w:rFonts w:ascii="Times New Roman" w:hAnsi="Times New Roman"/>
          <w:sz w:val="26"/>
          <w:szCs w:val="26"/>
        </w:rPr>
        <w:t>,</w:t>
      </w:r>
      <w:r w:rsidR="0009041F">
        <w:rPr>
          <w:rFonts w:ascii="Times New Roman" w:hAnsi="Times New Roman"/>
          <w:sz w:val="26"/>
          <w:szCs w:val="26"/>
        </w:rPr>
        <w:t xml:space="preserve"> </w:t>
      </w:r>
      <w:hyperlink r:id="rId14" w:tooltip="https://www.ferc.gov/industries-data/natural-gas/landowner-topics-interest" w:history="1">
        <w:r w:rsidR="007D0C86">
          <w:rPr>
            <w:rStyle w:val="Hyperlink"/>
            <w:rFonts w:ascii="Times New Roman" w:hAnsi="Times New Roman"/>
            <w:sz w:val="26"/>
            <w:szCs w:val="26"/>
          </w:rPr>
          <w:t>Landowner Topics</w:t>
        </w:r>
      </w:hyperlink>
      <w:r w:rsidR="0009041F" w:rsidRPr="0009041F">
        <w:rPr>
          <w:rStyle w:val="Hyperlink"/>
          <w:rFonts w:ascii="Times New Roman" w:hAnsi="Times New Roman"/>
          <w:sz w:val="26"/>
          <w:szCs w:val="26"/>
          <w:u w:val="none"/>
        </w:rPr>
        <w:t xml:space="preserve"> </w:t>
      </w:r>
      <w:r w:rsidR="007D0C86">
        <w:rPr>
          <w:rFonts w:ascii="Times New Roman" w:hAnsi="Times New Roman"/>
          <w:sz w:val="26"/>
          <w:szCs w:val="26"/>
        </w:rPr>
        <w:t>link.</w:t>
      </w:r>
    </w:p>
    <w:p w14:paraId="4F1C1A64" w14:textId="77777777" w:rsidR="008E5D16" w:rsidRDefault="008E5D16" w:rsidP="00F607F7">
      <w:pPr>
        <w:widowControl/>
        <w:ind w:firstLine="720"/>
        <w:rPr>
          <w:rFonts w:ascii="Times New Roman" w:hAnsi="Times New Roman"/>
          <w:sz w:val="26"/>
          <w:szCs w:val="26"/>
          <w:highlight w:val="yellow"/>
        </w:rPr>
      </w:pPr>
    </w:p>
    <w:p w14:paraId="042D5309" w14:textId="77777777" w:rsidR="008E5D16" w:rsidRPr="0041363C" w:rsidRDefault="008E5D16" w:rsidP="00F607F7">
      <w:pPr>
        <w:widowControl/>
        <w:ind w:firstLine="720"/>
        <w:rPr>
          <w:rFonts w:ascii="Times New Roman" w:hAnsi="Times New Roman"/>
          <w:b/>
          <w:sz w:val="26"/>
          <w:szCs w:val="26"/>
          <w:u w:val="single"/>
        </w:rPr>
      </w:pPr>
      <w:r w:rsidRPr="0041363C">
        <w:rPr>
          <w:rFonts w:ascii="Times New Roman" w:hAnsi="Times New Roman"/>
          <w:b/>
          <w:sz w:val="26"/>
          <w:szCs w:val="26"/>
          <w:u w:val="single"/>
        </w:rPr>
        <w:t>Public Participation</w:t>
      </w:r>
    </w:p>
    <w:p w14:paraId="59D7388A" w14:textId="77777777" w:rsidR="008E5D16" w:rsidRPr="003D291F" w:rsidRDefault="008E5D16" w:rsidP="00F607F7">
      <w:pPr>
        <w:widowControl/>
        <w:ind w:firstLine="720"/>
        <w:rPr>
          <w:rFonts w:ascii="Times New Roman" w:hAnsi="Times New Roman"/>
          <w:sz w:val="26"/>
          <w:szCs w:val="26"/>
          <w:highlight w:val="yellow"/>
        </w:rPr>
      </w:pPr>
    </w:p>
    <w:p w14:paraId="254F834F" w14:textId="541FCF30" w:rsidR="00F607F7" w:rsidRDefault="000F5843" w:rsidP="00F607F7">
      <w:pPr>
        <w:widowControl/>
        <w:ind w:firstLine="720"/>
        <w:rPr>
          <w:rFonts w:ascii="Times New Roman" w:hAnsi="Times New Roman"/>
          <w:sz w:val="26"/>
          <w:szCs w:val="20"/>
        </w:rPr>
      </w:pPr>
      <w:r>
        <w:rPr>
          <w:rFonts w:ascii="Times New Roman" w:hAnsi="Times New Roman"/>
          <w:sz w:val="26"/>
          <w:szCs w:val="20"/>
        </w:rPr>
        <w:t>T</w:t>
      </w:r>
      <w:r w:rsidR="00F607F7" w:rsidRPr="00F607F7">
        <w:rPr>
          <w:rFonts w:ascii="Times New Roman" w:hAnsi="Times New Roman"/>
          <w:sz w:val="26"/>
          <w:szCs w:val="20"/>
        </w:rPr>
        <w:t xml:space="preserve">here are </w:t>
      </w:r>
      <w:r w:rsidR="008441D2" w:rsidRPr="003A4601">
        <w:rPr>
          <w:rFonts w:ascii="Times New Roman" w:hAnsi="Times New Roman"/>
          <w:sz w:val="26"/>
          <w:szCs w:val="20"/>
        </w:rPr>
        <w:t>four</w:t>
      </w:r>
      <w:r w:rsidR="00F607F7" w:rsidRPr="00F607F7">
        <w:rPr>
          <w:rFonts w:ascii="Times New Roman" w:hAnsi="Times New Roman"/>
          <w:sz w:val="26"/>
          <w:szCs w:val="20"/>
        </w:rPr>
        <w:t xml:space="preserve"> methods you can use to submit your comments to the Commission. </w:t>
      </w:r>
      <w:r w:rsidR="00F607F7">
        <w:rPr>
          <w:rFonts w:ascii="Times New Roman" w:hAnsi="Times New Roman"/>
          <w:sz w:val="26"/>
          <w:szCs w:val="20"/>
        </w:rPr>
        <w:t xml:space="preserve"> </w:t>
      </w:r>
      <w:r w:rsidR="00F607F7" w:rsidRPr="00F607F7">
        <w:rPr>
          <w:rFonts w:ascii="Times New Roman" w:hAnsi="Times New Roman"/>
          <w:sz w:val="26"/>
          <w:szCs w:val="20"/>
        </w:rPr>
        <w:t>Please carefully follow these instructions so that your comments are properly recorded.</w:t>
      </w:r>
      <w:r w:rsidR="00F038DE">
        <w:rPr>
          <w:rFonts w:ascii="Times New Roman" w:hAnsi="Times New Roman"/>
          <w:sz w:val="26"/>
          <w:szCs w:val="20"/>
        </w:rPr>
        <w:t xml:space="preserve">  </w:t>
      </w:r>
      <w:r w:rsidR="00F038DE" w:rsidRPr="00F607F7">
        <w:rPr>
          <w:rFonts w:ascii="Times New Roman" w:hAnsi="Times New Roman"/>
          <w:sz w:val="26"/>
          <w:szCs w:val="20"/>
        </w:rPr>
        <w:t xml:space="preserve">The Commission encourages electronic filing of comments and has staff available to assist you at </w:t>
      </w:r>
      <w:r w:rsidR="00F038DE">
        <w:rPr>
          <w:rFonts w:ascii="Times New Roman" w:hAnsi="Times New Roman"/>
          <w:sz w:val="26"/>
          <w:szCs w:val="20"/>
        </w:rPr>
        <w:t>(866) 208-3676</w:t>
      </w:r>
      <w:r w:rsidR="00F038DE" w:rsidRPr="00F607F7">
        <w:rPr>
          <w:rFonts w:ascii="Times New Roman" w:hAnsi="Times New Roman"/>
          <w:sz w:val="26"/>
          <w:szCs w:val="20"/>
        </w:rPr>
        <w:t xml:space="preserve"> or</w:t>
      </w:r>
      <w:r w:rsidR="00F038DE">
        <w:rPr>
          <w:rFonts w:ascii="Times New Roman" w:hAnsi="Times New Roman"/>
          <w:sz w:val="26"/>
          <w:szCs w:val="20"/>
        </w:rPr>
        <w:t xml:space="preserve"> </w:t>
      </w:r>
      <w:hyperlink r:id="rId15" w:history="1">
        <w:r w:rsidR="00F038DE" w:rsidRPr="00250151">
          <w:rPr>
            <w:rStyle w:val="Hyperlink"/>
            <w:rFonts w:ascii="Times New Roman" w:hAnsi="Times New Roman"/>
            <w:sz w:val="26"/>
            <w:szCs w:val="20"/>
          </w:rPr>
          <w:t>FercOnlineSupport@ferc.gov</w:t>
        </w:r>
      </w:hyperlink>
      <w:r w:rsidR="00F038DE" w:rsidRPr="00F607F7">
        <w:rPr>
          <w:rFonts w:ascii="Times New Roman" w:hAnsi="Times New Roman"/>
          <w:sz w:val="26"/>
          <w:szCs w:val="20"/>
        </w:rPr>
        <w:t>.</w:t>
      </w:r>
    </w:p>
    <w:p w14:paraId="766D3E3E" w14:textId="77777777" w:rsidR="00F607F7" w:rsidRPr="00F607F7" w:rsidRDefault="00F607F7" w:rsidP="00F607F7">
      <w:pPr>
        <w:widowControl/>
        <w:ind w:firstLine="720"/>
        <w:rPr>
          <w:rFonts w:ascii="Times New Roman" w:hAnsi="Times New Roman"/>
          <w:sz w:val="26"/>
          <w:szCs w:val="20"/>
        </w:rPr>
      </w:pPr>
    </w:p>
    <w:p w14:paraId="57F9DAD7" w14:textId="77777777" w:rsidR="00F607F7" w:rsidRPr="00F607F7" w:rsidRDefault="00F607F7" w:rsidP="00F607F7">
      <w:pPr>
        <w:widowControl/>
        <w:numPr>
          <w:ilvl w:val="0"/>
          <w:numId w:val="20"/>
        </w:numPr>
        <w:autoSpaceDE/>
        <w:autoSpaceDN/>
        <w:adjustRightInd/>
        <w:rPr>
          <w:rFonts w:ascii="Times New Roman" w:hAnsi="Times New Roman"/>
          <w:sz w:val="26"/>
          <w:szCs w:val="26"/>
        </w:rPr>
      </w:pPr>
      <w:r w:rsidRPr="00F607F7">
        <w:rPr>
          <w:rFonts w:ascii="Times New Roman" w:hAnsi="Times New Roman"/>
          <w:sz w:val="26"/>
          <w:szCs w:val="26"/>
        </w:rPr>
        <w:t xml:space="preserve">You can file your comments electronically using the </w:t>
      </w:r>
      <w:hyperlink r:id="rId16" w:tooltip="https://ferconline.ferc.gov/QuickComment.aspx" w:history="1">
        <w:r w:rsidRPr="004C6007">
          <w:rPr>
            <w:rFonts w:ascii="Times New Roman" w:hAnsi="Times New Roman"/>
            <w:color w:val="0000FF"/>
            <w:sz w:val="26"/>
            <w:u w:val="single"/>
          </w:rPr>
          <w:t>eComment</w:t>
        </w:r>
      </w:hyperlink>
      <w:r w:rsidRPr="00F607F7">
        <w:rPr>
          <w:rFonts w:ascii="Times New Roman" w:hAnsi="Times New Roman"/>
          <w:sz w:val="26"/>
          <w:szCs w:val="26"/>
        </w:rPr>
        <w:t xml:space="preserve"> feature</w:t>
      </w:r>
      <w:r w:rsidR="000C3D0B">
        <w:rPr>
          <w:rFonts w:ascii="Times New Roman" w:hAnsi="Times New Roman"/>
          <w:sz w:val="26"/>
          <w:szCs w:val="26"/>
        </w:rPr>
        <w:t>,</w:t>
      </w:r>
      <w:r w:rsidRPr="00F607F7">
        <w:rPr>
          <w:rFonts w:ascii="Times New Roman" w:hAnsi="Times New Roman"/>
          <w:sz w:val="26"/>
          <w:szCs w:val="26"/>
        </w:rPr>
        <w:t xml:space="preserve"> </w:t>
      </w:r>
      <w:r w:rsidR="000C3D0B">
        <w:rPr>
          <w:rFonts w:ascii="Times New Roman" w:hAnsi="Times New Roman"/>
          <w:sz w:val="26"/>
          <w:szCs w:val="26"/>
        </w:rPr>
        <w:t xml:space="preserve">which is located </w:t>
      </w:r>
      <w:r w:rsidRPr="00F607F7">
        <w:rPr>
          <w:rFonts w:ascii="Times New Roman" w:hAnsi="Times New Roman"/>
          <w:sz w:val="26"/>
          <w:szCs w:val="26"/>
        </w:rPr>
        <w:t>on the Commission</w:t>
      </w:r>
      <w:r w:rsidR="004030DC">
        <w:rPr>
          <w:rFonts w:ascii="Times New Roman" w:hAnsi="Times New Roman"/>
          <w:sz w:val="26"/>
          <w:szCs w:val="26"/>
        </w:rPr>
        <w:t>’</w:t>
      </w:r>
      <w:r w:rsidRPr="00F607F7">
        <w:rPr>
          <w:rFonts w:ascii="Times New Roman" w:hAnsi="Times New Roman"/>
          <w:sz w:val="26"/>
          <w:szCs w:val="26"/>
        </w:rPr>
        <w:t>s website (</w:t>
      </w:r>
      <w:hyperlink r:id="rId17" w:history="1">
        <w:r w:rsidRPr="004C6007">
          <w:rPr>
            <w:rFonts w:ascii="Times New Roman" w:hAnsi="Times New Roman"/>
            <w:color w:val="0000FF"/>
            <w:sz w:val="26"/>
            <w:u w:val="single"/>
          </w:rPr>
          <w:t>www.ferc.gov</w:t>
        </w:r>
      </w:hyperlink>
      <w:r w:rsidRPr="00F607F7">
        <w:rPr>
          <w:rFonts w:ascii="Times New Roman" w:hAnsi="Times New Roman"/>
          <w:sz w:val="26"/>
          <w:szCs w:val="26"/>
        </w:rPr>
        <w:t xml:space="preserve">) under the </w:t>
      </w:r>
      <w:r w:rsidRPr="00F607F7">
        <w:rPr>
          <w:rFonts w:ascii="Times New Roman" w:hAnsi="Times New Roman"/>
          <w:sz w:val="26"/>
          <w:szCs w:val="26"/>
        </w:rPr>
        <w:lastRenderedPageBreak/>
        <w:t xml:space="preserve">link </w:t>
      </w:r>
      <w:r w:rsidRPr="007D0C86">
        <w:rPr>
          <w:rFonts w:ascii="Times New Roman" w:hAnsi="Times New Roman"/>
          <w:sz w:val="26"/>
          <w:szCs w:val="26"/>
        </w:rPr>
        <w:t xml:space="preserve">to </w:t>
      </w:r>
      <w:hyperlink r:id="rId18" w:tooltip="https://www.ferc.gov/ferc-online/overview" w:history="1">
        <w:r w:rsidR="007D0C86" w:rsidRPr="007D0C86">
          <w:rPr>
            <w:rStyle w:val="Hyperlink"/>
            <w:rFonts w:ascii="Times New Roman" w:hAnsi="Times New Roman"/>
            <w:sz w:val="26"/>
            <w:szCs w:val="26"/>
          </w:rPr>
          <w:t>FERC Online</w:t>
        </w:r>
      </w:hyperlink>
      <w:r w:rsidRPr="007D0C86">
        <w:rPr>
          <w:rFonts w:ascii="Times New Roman" w:hAnsi="Times New Roman"/>
          <w:sz w:val="26"/>
          <w:szCs w:val="26"/>
        </w:rPr>
        <w:t>.</w:t>
      </w:r>
      <w:r w:rsidRPr="00F607F7">
        <w:rPr>
          <w:rFonts w:ascii="Times New Roman" w:hAnsi="Times New Roman"/>
          <w:sz w:val="26"/>
          <w:szCs w:val="26"/>
        </w:rPr>
        <w:t xml:space="preserve">  </w:t>
      </w:r>
      <w:r w:rsidR="00AB336C" w:rsidRPr="00AB336C">
        <w:rPr>
          <w:rFonts w:ascii="Times New Roman" w:hAnsi="Times New Roman"/>
          <w:sz w:val="26"/>
          <w:szCs w:val="26"/>
        </w:rPr>
        <w:t xml:space="preserve">Using </w:t>
      </w:r>
      <w:proofErr w:type="spellStart"/>
      <w:r w:rsidR="00AB336C" w:rsidRPr="00AB336C">
        <w:rPr>
          <w:rFonts w:ascii="Times New Roman" w:hAnsi="Times New Roman"/>
          <w:sz w:val="26"/>
          <w:szCs w:val="26"/>
        </w:rPr>
        <w:t>eComment</w:t>
      </w:r>
      <w:proofErr w:type="spellEnd"/>
      <w:r w:rsidRPr="00F607F7">
        <w:rPr>
          <w:rFonts w:ascii="Times New Roman" w:hAnsi="Times New Roman"/>
          <w:sz w:val="26"/>
          <w:szCs w:val="26"/>
        </w:rPr>
        <w:t xml:space="preserve"> is an easy method for submitting brief, text-only comments on a </w:t>
      </w:r>
      <w:proofErr w:type="gramStart"/>
      <w:r w:rsidRPr="00F607F7">
        <w:rPr>
          <w:rFonts w:ascii="Times New Roman" w:hAnsi="Times New Roman"/>
          <w:sz w:val="26"/>
          <w:szCs w:val="26"/>
        </w:rPr>
        <w:t>project;</w:t>
      </w:r>
      <w:proofErr w:type="gramEnd"/>
    </w:p>
    <w:p w14:paraId="274D4FEF" w14:textId="77777777" w:rsidR="00F607F7" w:rsidRPr="00F607F7" w:rsidRDefault="00F607F7" w:rsidP="00F607F7">
      <w:pPr>
        <w:widowControl/>
        <w:autoSpaceDE/>
        <w:autoSpaceDN/>
        <w:adjustRightInd/>
        <w:ind w:left="720"/>
        <w:rPr>
          <w:rFonts w:ascii="Times New Roman" w:hAnsi="Times New Roman"/>
          <w:sz w:val="26"/>
          <w:szCs w:val="26"/>
        </w:rPr>
      </w:pPr>
    </w:p>
    <w:p w14:paraId="5C0057E4" w14:textId="3A37E38E" w:rsidR="00F607F7" w:rsidRPr="00F607F7" w:rsidRDefault="00F607F7" w:rsidP="00F607F7">
      <w:pPr>
        <w:widowControl/>
        <w:numPr>
          <w:ilvl w:val="0"/>
          <w:numId w:val="20"/>
        </w:numPr>
        <w:autoSpaceDE/>
        <w:autoSpaceDN/>
        <w:adjustRightInd/>
        <w:rPr>
          <w:rFonts w:ascii="Times New Roman" w:hAnsi="Times New Roman"/>
          <w:sz w:val="26"/>
          <w:szCs w:val="26"/>
        </w:rPr>
      </w:pPr>
      <w:r w:rsidRPr="00F607F7">
        <w:rPr>
          <w:rFonts w:ascii="Times New Roman" w:hAnsi="Times New Roman"/>
          <w:sz w:val="26"/>
          <w:szCs w:val="26"/>
        </w:rPr>
        <w:t xml:space="preserve">You can file your comments electronically by using the </w:t>
      </w:r>
      <w:hyperlink r:id="rId19" w:tooltip="https://ferconline.ferc.gov/eFiling.aspx" w:history="1">
        <w:r w:rsidRPr="00F607F7">
          <w:rPr>
            <w:rFonts w:ascii="Times New Roman" w:hAnsi="Times New Roman"/>
            <w:color w:val="0000FF"/>
            <w:sz w:val="26"/>
            <w:szCs w:val="26"/>
            <w:u w:val="single"/>
          </w:rPr>
          <w:t>eFiling</w:t>
        </w:r>
      </w:hyperlink>
      <w:r w:rsidRPr="00F607F7">
        <w:rPr>
          <w:rFonts w:ascii="Times New Roman" w:hAnsi="Times New Roman"/>
          <w:sz w:val="26"/>
          <w:szCs w:val="26"/>
        </w:rPr>
        <w:t xml:space="preserve"> feature</w:t>
      </w:r>
      <w:r w:rsidR="00AB336C">
        <w:rPr>
          <w:rFonts w:ascii="Times New Roman" w:hAnsi="Times New Roman"/>
          <w:sz w:val="26"/>
          <w:szCs w:val="26"/>
        </w:rPr>
        <w:t>,</w:t>
      </w:r>
      <w:r w:rsidRPr="00F607F7">
        <w:rPr>
          <w:rFonts w:ascii="Times New Roman" w:hAnsi="Times New Roman"/>
          <w:sz w:val="26"/>
          <w:szCs w:val="26"/>
        </w:rPr>
        <w:t xml:space="preserve"> </w:t>
      </w:r>
      <w:r w:rsidR="00AB336C" w:rsidRPr="00AB336C">
        <w:rPr>
          <w:rFonts w:ascii="Times New Roman" w:hAnsi="Times New Roman"/>
          <w:sz w:val="26"/>
          <w:szCs w:val="26"/>
        </w:rPr>
        <w:t xml:space="preserve">which is located </w:t>
      </w:r>
      <w:r w:rsidRPr="00F607F7">
        <w:rPr>
          <w:rFonts w:ascii="Times New Roman" w:hAnsi="Times New Roman"/>
          <w:sz w:val="26"/>
          <w:szCs w:val="26"/>
        </w:rPr>
        <w:t>on the Commission</w:t>
      </w:r>
      <w:r w:rsidR="004030DC">
        <w:rPr>
          <w:rFonts w:ascii="Times New Roman" w:hAnsi="Times New Roman"/>
          <w:sz w:val="26"/>
          <w:szCs w:val="26"/>
        </w:rPr>
        <w:t>’</w:t>
      </w:r>
      <w:r w:rsidRPr="00F607F7">
        <w:rPr>
          <w:rFonts w:ascii="Times New Roman" w:hAnsi="Times New Roman"/>
          <w:sz w:val="26"/>
          <w:szCs w:val="26"/>
        </w:rPr>
        <w:t>s website (</w:t>
      </w:r>
      <w:hyperlink r:id="rId20" w:history="1">
        <w:r w:rsidRPr="00F607F7">
          <w:rPr>
            <w:rFonts w:ascii="Times New Roman" w:hAnsi="Times New Roman"/>
            <w:color w:val="0000FF"/>
            <w:sz w:val="26"/>
            <w:szCs w:val="26"/>
            <w:u w:val="single"/>
          </w:rPr>
          <w:t>www.ferc.gov</w:t>
        </w:r>
      </w:hyperlink>
      <w:r w:rsidRPr="00F607F7">
        <w:rPr>
          <w:rFonts w:ascii="Times New Roman" w:hAnsi="Times New Roman"/>
          <w:sz w:val="26"/>
          <w:szCs w:val="26"/>
        </w:rPr>
        <w:t xml:space="preserve">) under the link to </w:t>
      </w:r>
      <w:hyperlink r:id="rId21" w:tooltip="https://www.ferc.gov/ferc-online/overview" w:history="1">
        <w:r w:rsidR="007D0C86" w:rsidRPr="007D0C86">
          <w:rPr>
            <w:rStyle w:val="Hyperlink"/>
            <w:rFonts w:ascii="Times New Roman" w:hAnsi="Times New Roman"/>
            <w:sz w:val="26"/>
            <w:szCs w:val="26"/>
          </w:rPr>
          <w:t>FERC Online</w:t>
        </w:r>
      </w:hyperlink>
      <w:r w:rsidRPr="00F607F7">
        <w:rPr>
          <w:rFonts w:ascii="Times New Roman" w:hAnsi="Times New Roman"/>
          <w:sz w:val="26"/>
          <w:szCs w:val="26"/>
        </w:rPr>
        <w:t>.  With eFiling, you can provide comments in a variety of formats by attaching them as a file with your submission.  New eFiling users must first create an account by clicking on “</w:t>
      </w:r>
      <w:proofErr w:type="spellStart"/>
      <w:r w:rsidR="0062486E">
        <w:fldChar w:fldCharType="begin"/>
      </w:r>
      <w:r w:rsidR="0062486E">
        <w:instrText>HYPERLINK "https://ferconline.ferc.gov/eRegistration.aspx" \o "https://ferconline.ferc.gov/eRegistration.aspx"</w:instrText>
      </w:r>
      <w:r w:rsidR="0062486E">
        <w:fldChar w:fldCharType="separate"/>
      </w:r>
      <w:r w:rsidRPr="004C6007">
        <w:rPr>
          <w:rFonts w:ascii="Times New Roman" w:hAnsi="Times New Roman"/>
          <w:color w:val="0000FF"/>
          <w:sz w:val="26"/>
          <w:u w:val="single"/>
        </w:rPr>
        <w:t>eRegister</w:t>
      </w:r>
      <w:proofErr w:type="spellEnd"/>
      <w:r w:rsidR="0062486E">
        <w:rPr>
          <w:rFonts w:ascii="Times New Roman" w:hAnsi="Times New Roman"/>
          <w:color w:val="0000FF"/>
          <w:sz w:val="26"/>
          <w:u w:val="single"/>
        </w:rPr>
        <w:fldChar w:fldCharType="end"/>
      </w:r>
      <w:r w:rsidRPr="00F607F7">
        <w:rPr>
          <w:rFonts w:ascii="Times New Roman" w:hAnsi="Times New Roman"/>
          <w:sz w:val="26"/>
          <w:szCs w:val="26"/>
        </w:rPr>
        <w:t>.”  </w:t>
      </w:r>
      <w:r w:rsidR="00AB336C" w:rsidRPr="00AB336C">
        <w:rPr>
          <w:rFonts w:ascii="Times New Roman" w:hAnsi="Times New Roman"/>
          <w:sz w:val="26"/>
          <w:szCs w:val="26"/>
        </w:rPr>
        <w:t xml:space="preserve">You will be asked to select the type of filing </w:t>
      </w:r>
      <w:r w:rsidRPr="00F607F7">
        <w:rPr>
          <w:rFonts w:ascii="Times New Roman" w:hAnsi="Times New Roman"/>
          <w:sz w:val="26"/>
          <w:szCs w:val="26"/>
        </w:rPr>
        <w:t xml:space="preserve">you are </w:t>
      </w:r>
      <w:r w:rsidR="00AB336C">
        <w:rPr>
          <w:rFonts w:ascii="Times New Roman" w:hAnsi="Times New Roman"/>
          <w:sz w:val="26"/>
          <w:szCs w:val="26"/>
        </w:rPr>
        <w:t>making;</w:t>
      </w:r>
      <w:r w:rsidRPr="00F607F7">
        <w:rPr>
          <w:rFonts w:ascii="Times New Roman" w:hAnsi="Times New Roman"/>
          <w:sz w:val="26"/>
          <w:szCs w:val="26"/>
        </w:rPr>
        <w:t xml:space="preserve"> a comment on a particular project</w:t>
      </w:r>
      <w:r w:rsidR="00AB336C">
        <w:rPr>
          <w:rFonts w:ascii="Times New Roman" w:hAnsi="Times New Roman"/>
          <w:sz w:val="26"/>
          <w:szCs w:val="26"/>
        </w:rPr>
        <w:t xml:space="preserve"> is considered a</w:t>
      </w:r>
      <w:r w:rsidRPr="00F607F7">
        <w:rPr>
          <w:rFonts w:ascii="Times New Roman" w:hAnsi="Times New Roman"/>
          <w:sz w:val="26"/>
          <w:szCs w:val="26"/>
        </w:rPr>
        <w:t xml:space="preserve"> “Comment on a Filing</w:t>
      </w:r>
      <w:proofErr w:type="gramStart"/>
      <w:r w:rsidRPr="00F607F7">
        <w:rPr>
          <w:rFonts w:ascii="Times New Roman" w:hAnsi="Times New Roman"/>
          <w:sz w:val="26"/>
          <w:szCs w:val="26"/>
        </w:rPr>
        <w:t>”;</w:t>
      </w:r>
      <w:proofErr w:type="gramEnd"/>
      <w:r w:rsidRPr="00F607F7">
        <w:rPr>
          <w:rFonts w:ascii="Times New Roman" w:hAnsi="Times New Roman"/>
          <w:sz w:val="26"/>
          <w:szCs w:val="26"/>
        </w:rPr>
        <w:t xml:space="preserve"> </w:t>
      </w:r>
    </w:p>
    <w:p w14:paraId="1438BE64" w14:textId="77777777" w:rsidR="00F607F7" w:rsidRPr="00F607F7" w:rsidRDefault="00F607F7" w:rsidP="004C6007">
      <w:pPr>
        <w:widowControl/>
        <w:autoSpaceDE/>
        <w:autoSpaceDN/>
        <w:adjustRightInd/>
        <w:ind w:left="720"/>
        <w:rPr>
          <w:rFonts w:ascii="Times New Roman" w:hAnsi="Times New Roman"/>
          <w:sz w:val="26"/>
          <w:szCs w:val="26"/>
        </w:rPr>
      </w:pPr>
    </w:p>
    <w:p w14:paraId="5FECBFC5" w14:textId="6433E30A" w:rsidR="003E49DE" w:rsidRPr="003E49DE" w:rsidRDefault="003E49DE" w:rsidP="003E49DE">
      <w:pPr>
        <w:keepNext/>
        <w:keepLines/>
        <w:widowControl/>
        <w:numPr>
          <w:ilvl w:val="0"/>
          <w:numId w:val="20"/>
        </w:numPr>
        <w:tabs>
          <w:tab w:val="left" w:pos="-1080"/>
          <w:tab w:val="left" w:pos="-720"/>
          <w:tab w:val="left" w:pos="0"/>
          <w:tab w:val="left" w:pos="720"/>
          <w:tab w:val="left" w:pos="3600"/>
          <w:tab w:val="left" w:pos="4320"/>
          <w:tab w:val="left" w:pos="5040"/>
          <w:tab w:val="left" w:pos="5760"/>
          <w:tab w:val="left" w:pos="6480"/>
          <w:tab w:val="left" w:pos="7200"/>
          <w:tab w:val="left" w:pos="7920"/>
          <w:tab w:val="left" w:pos="8640"/>
          <w:tab w:val="left" w:pos="9360"/>
        </w:tabs>
        <w:autoSpaceDE/>
        <w:autoSpaceDN/>
        <w:adjustRightInd/>
        <w:rPr>
          <w:rFonts w:ascii="Times New Roman" w:hAnsi="Times New Roman"/>
          <w:sz w:val="26"/>
          <w:szCs w:val="20"/>
        </w:rPr>
      </w:pPr>
      <w:r w:rsidRPr="003E49DE">
        <w:rPr>
          <w:rFonts w:ascii="Times New Roman" w:hAnsi="Times New Roman"/>
          <w:bCs/>
          <w:sz w:val="26"/>
          <w:szCs w:val="26"/>
        </w:rPr>
        <w:t xml:space="preserve">You can file </w:t>
      </w:r>
      <w:proofErr w:type="gramStart"/>
      <w:r w:rsidRPr="003E49DE">
        <w:rPr>
          <w:rFonts w:ascii="Times New Roman" w:hAnsi="Times New Roman"/>
          <w:bCs/>
          <w:sz w:val="26"/>
          <w:szCs w:val="26"/>
        </w:rPr>
        <w:t>a paper</w:t>
      </w:r>
      <w:proofErr w:type="gramEnd"/>
      <w:r w:rsidRPr="003E49DE">
        <w:rPr>
          <w:rFonts w:ascii="Times New Roman" w:hAnsi="Times New Roman"/>
          <w:bCs/>
          <w:sz w:val="26"/>
          <w:szCs w:val="26"/>
        </w:rPr>
        <w:t xml:space="preserve"> copy of your comments by mailing them to the Commission.  </w:t>
      </w:r>
      <w:r w:rsidRPr="003E49DE">
        <w:rPr>
          <w:rFonts w:ascii="Times New Roman" w:hAnsi="Times New Roman"/>
          <w:sz w:val="26"/>
          <w:szCs w:val="20"/>
        </w:rPr>
        <w:t xml:space="preserve">Be sure to reference the </w:t>
      </w:r>
      <w:r w:rsidR="005A7FFB">
        <w:rPr>
          <w:rFonts w:ascii="Times New Roman" w:hAnsi="Times New Roman"/>
          <w:sz w:val="26"/>
          <w:szCs w:val="20"/>
        </w:rPr>
        <w:t>Amendment P</w:t>
      </w:r>
      <w:r w:rsidRPr="003E49DE">
        <w:rPr>
          <w:rFonts w:ascii="Times New Roman" w:hAnsi="Times New Roman"/>
          <w:sz w:val="26"/>
          <w:szCs w:val="20"/>
        </w:rPr>
        <w:t>roject docket number (</w:t>
      </w:r>
      <w:r w:rsidRPr="003D7746">
        <w:rPr>
          <w:rFonts w:ascii="Times New Roman" w:hAnsi="Times New Roman"/>
          <w:sz w:val="26"/>
          <w:szCs w:val="20"/>
        </w:rPr>
        <w:t>CP</w:t>
      </w:r>
      <w:r w:rsidR="008441D2" w:rsidRPr="003A4601">
        <w:rPr>
          <w:rFonts w:ascii="Times New Roman" w:hAnsi="Times New Roman"/>
          <w:sz w:val="26"/>
          <w:szCs w:val="20"/>
        </w:rPr>
        <w:t>25</w:t>
      </w:r>
      <w:r w:rsidRPr="003A4601">
        <w:rPr>
          <w:rFonts w:ascii="Times New Roman" w:hAnsi="Times New Roman"/>
          <w:sz w:val="26"/>
          <w:szCs w:val="20"/>
        </w:rPr>
        <w:t>-</w:t>
      </w:r>
      <w:r w:rsidR="008441D2" w:rsidRPr="003A4601">
        <w:rPr>
          <w:rFonts w:ascii="Times New Roman" w:hAnsi="Times New Roman"/>
          <w:sz w:val="26"/>
          <w:szCs w:val="20"/>
        </w:rPr>
        <w:t>60</w:t>
      </w:r>
      <w:r w:rsidRPr="003A4601">
        <w:rPr>
          <w:rFonts w:ascii="Times New Roman" w:hAnsi="Times New Roman"/>
          <w:sz w:val="26"/>
          <w:szCs w:val="20"/>
        </w:rPr>
        <w:t>-</w:t>
      </w:r>
      <w:r w:rsidR="008441D2" w:rsidRPr="003A4601">
        <w:rPr>
          <w:rFonts w:ascii="Times New Roman" w:hAnsi="Times New Roman"/>
          <w:sz w:val="26"/>
          <w:szCs w:val="20"/>
        </w:rPr>
        <w:t>000</w:t>
      </w:r>
      <w:r w:rsidRPr="003E49DE">
        <w:rPr>
          <w:rFonts w:ascii="Times New Roman" w:hAnsi="Times New Roman"/>
          <w:sz w:val="26"/>
          <w:szCs w:val="20"/>
        </w:rPr>
        <w:t xml:space="preserve">) </w:t>
      </w:r>
      <w:proofErr w:type="gramStart"/>
      <w:r w:rsidRPr="003E49DE">
        <w:rPr>
          <w:rFonts w:ascii="Times New Roman" w:hAnsi="Times New Roman"/>
          <w:sz w:val="26"/>
          <w:szCs w:val="20"/>
        </w:rPr>
        <w:t>on</w:t>
      </w:r>
      <w:proofErr w:type="gramEnd"/>
      <w:r w:rsidRPr="003E49DE">
        <w:rPr>
          <w:rFonts w:ascii="Times New Roman" w:hAnsi="Times New Roman"/>
          <w:sz w:val="26"/>
          <w:szCs w:val="20"/>
        </w:rPr>
        <w:t xml:space="preserve"> your letter.  Submissions sent via the U.S. Postal Service must be addressed to:</w:t>
      </w:r>
      <w:r w:rsidR="00883CC6">
        <w:rPr>
          <w:rFonts w:ascii="Times New Roman" w:hAnsi="Times New Roman"/>
          <w:sz w:val="26"/>
          <w:szCs w:val="20"/>
        </w:rPr>
        <w:t xml:space="preserve"> </w:t>
      </w:r>
      <w:r w:rsidRPr="003E49DE">
        <w:rPr>
          <w:rFonts w:ascii="Times New Roman" w:hAnsi="Times New Roman"/>
          <w:sz w:val="26"/>
          <w:szCs w:val="20"/>
        </w:rPr>
        <w:t xml:space="preserve"> </w:t>
      </w:r>
      <w:r w:rsidR="001F6299" w:rsidRPr="001F6299">
        <w:rPr>
          <w:rFonts w:ascii="Times New Roman" w:hAnsi="Times New Roman"/>
          <w:sz w:val="26"/>
          <w:szCs w:val="20"/>
        </w:rPr>
        <w:t>Debbie-Anne A. Reese</w:t>
      </w:r>
      <w:r w:rsidR="003B325B" w:rsidRPr="003B325B">
        <w:rPr>
          <w:rFonts w:ascii="Times New Roman" w:hAnsi="Times New Roman"/>
          <w:sz w:val="26"/>
          <w:szCs w:val="20"/>
        </w:rPr>
        <w:t>, Secretary</w:t>
      </w:r>
      <w:r w:rsidRPr="003E49DE">
        <w:rPr>
          <w:rFonts w:ascii="Times New Roman" w:hAnsi="Times New Roman"/>
          <w:sz w:val="26"/>
          <w:szCs w:val="20"/>
        </w:rPr>
        <w:t xml:space="preserve">, Federal Energy Regulatory Commission, 888 First Street NE, Room 1A, Washington, DC  20426. </w:t>
      </w:r>
      <w:bookmarkStart w:id="2" w:name="_Hlk44071138"/>
      <w:r w:rsidR="00244073">
        <w:rPr>
          <w:rFonts w:ascii="Times New Roman" w:hAnsi="Times New Roman"/>
          <w:sz w:val="26"/>
          <w:szCs w:val="20"/>
        </w:rPr>
        <w:t xml:space="preserve"> </w:t>
      </w:r>
      <w:r w:rsidRPr="003E49DE">
        <w:rPr>
          <w:rFonts w:ascii="Times New Roman" w:hAnsi="Times New Roman"/>
          <w:sz w:val="26"/>
          <w:szCs w:val="20"/>
        </w:rPr>
        <w:t>Submissions sent via any other carrier must be addressed to</w:t>
      </w:r>
      <w:proofErr w:type="gramStart"/>
      <w:r w:rsidRPr="003E49DE">
        <w:rPr>
          <w:rFonts w:ascii="Times New Roman" w:hAnsi="Times New Roman"/>
          <w:sz w:val="26"/>
          <w:szCs w:val="20"/>
        </w:rPr>
        <w:t>:</w:t>
      </w:r>
      <w:r w:rsidR="00883CC6">
        <w:rPr>
          <w:rFonts w:ascii="Times New Roman" w:hAnsi="Times New Roman"/>
          <w:sz w:val="26"/>
          <w:szCs w:val="20"/>
        </w:rPr>
        <w:t xml:space="preserve"> </w:t>
      </w:r>
      <w:r w:rsidRPr="003E49DE">
        <w:rPr>
          <w:rFonts w:ascii="Times New Roman" w:hAnsi="Times New Roman"/>
          <w:sz w:val="26"/>
          <w:szCs w:val="20"/>
        </w:rPr>
        <w:t xml:space="preserve"> </w:t>
      </w:r>
      <w:r w:rsidR="001F6299" w:rsidRPr="001F6299">
        <w:rPr>
          <w:rFonts w:ascii="Times New Roman" w:hAnsi="Times New Roman"/>
          <w:sz w:val="26"/>
          <w:szCs w:val="20"/>
        </w:rPr>
        <w:t>Debbie</w:t>
      </w:r>
      <w:proofErr w:type="gramEnd"/>
      <w:r w:rsidR="001F6299" w:rsidRPr="001F6299">
        <w:rPr>
          <w:rFonts w:ascii="Times New Roman" w:hAnsi="Times New Roman"/>
          <w:sz w:val="26"/>
          <w:szCs w:val="20"/>
        </w:rPr>
        <w:t>-Anne A. Reese</w:t>
      </w:r>
      <w:r w:rsidR="003B325B" w:rsidRPr="003B325B">
        <w:rPr>
          <w:rFonts w:ascii="Times New Roman" w:hAnsi="Times New Roman"/>
          <w:sz w:val="26"/>
          <w:szCs w:val="20"/>
        </w:rPr>
        <w:t>, Secretary</w:t>
      </w:r>
      <w:r w:rsidRPr="003E49DE">
        <w:rPr>
          <w:rFonts w:ascii="Times New Roman" w:hAnsi="Times New Roman"/>
          <w:sz w:val="26"/>
          <w:szCs w:val="20"/>
        </w:rPr>
        <w:t>, Federal Energy Regulatory Commission, 12225 Wilkins Avenue, Rockville, Maryland 20852</w:t>
      </w:r>
      <w:bookmarkEnd w:id="2"/>
      <w:r w:rsidR="001013E5" w:rsidRPr="003A4601">
        <w:rPr>
          <w:rFonts w:ascii="Times New Roman" w:hAnsi="Times New Roman"/>
          <w:sz w:val="26"/>
          <w:szCs w:val="20"/>
        </w:rPr>
        <w:t>; or</w:t>
      </w:r>
    </w:p>
    <w:p w14:paraId="1885C04F" w14:textId="77777777" w:rsidR="00F607F7" w:rsidRPr="00F607F7" w:rsidRDefault="00F607F7" w:rsidP="004C6007">
      <w:pPr>
        <w:widowControl/>
        <w:autoSpaceDE/>
        <w:autoSpaceDN/>
        <w:adjustRightInd/>
        <w:ind w:left="2880"/>
        <w:rPr>
          <w:rFonts w:ascii="Times New Roman" w:hAnsi="Times New Roman"/>
          <w:sz w:val="26"/>
          <w:szCs w:val="20"/>
        </w:rPr>
      </w:pPr>
    </w:p>
    <w:p w14:paraId="5E2F6513" w14:textId="045A0D62" w:rsidR="009D34CB" w:rsidRPr="009D34CB" w:rsidRDefault="00F607F7" w:rsidP="009D34CB">
      <w:pPr>
        <w:ind w:left="1440" w:hanging="720"/>
        <w:rPr>
          <w:rFonts w:ascii="Times New Roman" w:hAnsi="Times New Roman"/>
          <w:sz w:val="26"/>
        </w:rPr>
      </w:pPr>
      <w:r w:rsidRPr="00F607F7">
        <w:rPr>
          <w:rFonts w:ascii="Times New Roman" w:hAnsi="Times New Roman"/>
          <w:sz w:val="26"/>
          <w:szCs w:val="20"/>
        </w:rPr>
        <w:t>4)</w:t>
      </w:r>
      <w:r w:rsidRPr="00F607F7">
        <w:rPr>
          <w:rFonts w:ascii="Times New Roman" w:hAnsi="Times New Roman"/>
          <w:sz w:val="26"/>
          <w:szCs w:val="20"/>
        </w:rPr>
        <w:tab/>
      </w:r>
      <w:r w:rsidR="009D34CB" w:rsidRPr="009D34CB">
        <w:rPr>
          <w:rFonts w:ascii="Times New Roman" w:hAnsi="Times New Roman"/>
          <w:sz w:val="26"/>
        </w:rPr>
        <w:t xml:space="preserve">In lieu of sending written comments, the Commission invites you to attend </w:t>
      </w:r>
      <w:r w:rsidR="009D34CB" w:rsidRPr="003A4601">
        <w:rPr>
          <w:rFonts w:ascii="Times New Roman" w:hAnsi="Times New Roman"/>
          <w:sz w:val="26"/>
        </w:rPr>
        <w:t>one of</w:t>
      </w:r>
      <w:r w:rsidR="009D34CB" w:rsidRPr="003D7746">
        <w:rPr>
          <w:rFonts w:ascii="Times New Roman" w:hAnsi="Times New Roman"/>
          <w:sz w:val="26"/>
        </w:rPr>
        <w:t xml:space="preserve"> the public scoping session</w:t>
      </w:r>
      <w:r w:rsidR="008441D2" w:rsidRPr="003A4601">
        <w:rPr>
          <w:rFonts w:ascii="Times New Roman" w:hAnsi="Times New Roman"/>
          <w:sz w:val="26"/>
        </w:rPr>
        <w:t>s</w:t>
      </w:r>
      <w:r w:rsidR="009D34CB" w:rsidRPr="009D34CB">
        <w:rPr>
          <w:rFonts w:ascii="Times New Roman" w:hAnsi="Times New Roman"/>
          <w:sz w:val="26"/>
        </w:rPr>
        <w:t xml:space="preserve"> its staff will conduct in the </w:t>
      </w:r>
      <w:r w:rsidR="005A7FFB">
        <w:rPr>
          <w:rFonts w:ascii="Times New Roman" w:hAnsi="Times New Roman"/>
          <w:sz w:val="26"/>
        </w:rPr>
        <w:t>Amendment P</w:t>
      </w:r>
      <w:r w:rsidR="009D34CB" w:rsidRPr="009D34CB">
        <w:rPr>
          <w:rFonts w:ascii="Times New Roman" w:hAnsi="Times New Roman"/>
          <w:sz w:val="26"/>
        </w:rPr>
        <w:t>roject area, scheduled as follows:</w:t>
      </w:r>
    </w:p>
    <w:p w14:paraId="5B456397" w14:textId="77777777" w:rsidR="009D34CB" w:rsidRPr="009D34CB" w:rsidRDefault="009D34CB" w:rsidP="009D34CB">
      <w:pPr>
        <w:spacing w:after="240"/>
        <w:ind w:left="2880"/>
        <w:rPr>
          <w:rFonts w:ascii="Times New Roman" w:hAnsi="Times New Roman"/>
          <w:sz w:val="26"/>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1"/>
        <w:gridCol w:w="3999"/>
      </w:tblGrid>
      <w:tr w:rsidR="009D34CB" w:rsidRPr="009D34CB" w14:paraId="6B75FDE7" w14:textId="77777777" w:rsidTr="008C343B">
        <w:trPr>
          <w:trHeight w:val="449"/>
        </w:trPr>
        <w:tc>
          <w:tcPr>
            <w:tcW w:w="4030" w:type="dxa"/>
            <w:shd w:val="clear" w:color="auto" w:fill="auto"/>
            <w:vAlign w:val="center"/>
          </w:tcPr>
          <w:p w14:paraId="100A81F5" w14:textId="77777777" w:rsidR="009D34CB" w:rsidRPr="009D34CB" w:rsidRDefault="009D34CB" w:rsidP="008C343B">
            <w:pPr>
              <w:spacing w:after="240"/>
              <w:jc w:val="center"/>
              <w:rPr>
                <w:rFonts w:ascii="Times New Roman" w:hAnsi="Times New Roman"/>
                <w:b/>
                <w:sz w:val="26"/>
              </w:rPr>
            </w:pPr>
            <w:r w:rsidRPr="009D34CB">
              <w:rPr>
                <w:rFonts w:ascii="Times New Roman" w:hAnsi="Times New Roman"/>
                <w:b/>
                <w:sz w:val="26"/>
              </w:rPr>
              <w:t>Date and Time</w:t>
            </w:r>
          </w:p>
        </w:tc>
        <w:tc>
          <w:tcPr>
            <w:tcW w:w="4106" w:type="dxa"/>
            <w:shd w:val="clear" w:color="auto" w:fill="auto"/>
            <w:vAlign w:val="center"/>
          </w:tcPr>
          <w:p w14:paraId="7E284F45" w14:textId="77777777" w:rsidR="009D34CB" w:rsidRPr="009D34CB" w:rsidRDefault="009D34CB" w:rsidP="008C343B">
            <w:pPr>
              <w:spacing w:after="240"/>
              <w:jc w:val="center"/>
              <w:rPr>
                <w:rFonts w:ascii="Times New Roman" w:hAnsi="Times New Roman"/>
                <w:b/>
                <w:sz w:val="26"/>
              </w:rPr>
            </w:pPr>
            <w:r w:rsidRPr="009D34CB">
              <w:rPr>
                <w:rFonts w:ascii="Times New Roman" w:hAnsi="Times New Roman"/>
                <w:b/>
                <w:sz w:val="26"/>
              </w:rPr>
              <w:t>Location</w:t>
            </w:r>
          </w:p>
        </w:tc>
      </w:tr>
      <w:tr w:rsidR="009D34CB" w:rsidRPr="009D34CB" w14:paraId="66454F0C" w14:textId="77777777" w:rsidTr="008C343B">
        <w:tc>
          <w:tcPr>
            <w:tcW w:w="4030" w:type="dxa"/>
            <w:shd w:val="clear" w:color="auto" w:fill="auto"/>
          </w:tcPr>
          <w:p w14:paraId="289A803B" w14:textId="77777777" w:rsidR="009D34CB" w:rsidRPr="003A4601" w:rsidRDefault="009D34CB" w:rsidP="008C343B">
            <w:pPr>
              <w:spacing w:after="240"/>
              <w:jc w:val="center"/>
              <w:rPr>
                <w:rFonts w:ascii="Times New Roman" w:hAnsi="Times New Roman"/>
                <w:sz w:val="26"/>
              </w:rPr>
            </w:pPr>
          </w:p>
          <w:p w14:paraId="4A360DE8" w14:textId="3586F5B0" w:rsidR="009D34CB" w:rsidRPr="003D7746" w:rsidRDefault="008441D2" w:rsidP="008C343B">
            <w:pPr>
              <w:spacing w:after="240"/>
              <w:jc w:val="center"/>
              <w:rPr>
                <w:rFonts w:ascii="Times New Roman" w:hAnsi="Times New Roman"/>
                <w:sz w:val="26"/>
              </w:rPr>
            </w:pPr>
            <w:r w:rsidRPr="003A4601">
              <w:rPr>
                <w:rFonts w:ascii="Times New Roman" w:hAnsi="Times New Roman"/>
                <w:sz w:val="26"/>
              </w:rPr>
              <w:t>Mon</w:t>
            </w:r>
            <w:r w:rsidR="009D34CB" w:rsidRPr="003A4601">
              <w:rPr>
                <w:rFonts w:ascii="Times New Roman" w:hAnsi="Times New Roman"/>
                <w:sz w:val="26"/>
              </w:rPr>
              <w:t xml:space="preserve">day, </w:t>
            </w:r>
            <w:r w:rsidRPr="003A4601">
              <w:rPr>
                <w:rFonts w:ascii="Times New Roman" w:hAnsi="Times New Roman"/>
                <w:sz w:val="26"/>
              </w:rPr>
              <w:t>June 16</w:t>
            </w:r>
            <w:r w:rsidR="009D34CB" w:rsidRPr="003A4601">
              <w:rPr>
                <w:rFonts w:ascii="Times New Roman" w:hAnsi="Times New Roman"/>
                <w:sz w:val="26"/>
              </w:rPr>
              <w:t>, 20</w:t>
            </w:r>
            <w:r w:rsidRPr="003A4601">
              <w:rPr>
                <w:rFonts w:ascii="Times New Roman" w:hAnsi="Times New Roman"/>
                <w:sz w:val="26"/>
              </w:rPr>
              <w:t>25</w:t>
            </w:r>
          </w:p>
          <w:p w14:paraId="16C05925" w14:textId="11DFD122" w:rsidR="009D34CB" w:rsidRPr="003D7746" w:rsidRDefault="008441D2" w:rsidP="008C343B">
            <w:pPr>
              <w:spacing w:after="240"/>
              <w:jc w:val="center"/>
              <w:rPr>
                <w:rFonts w:ascii="Times New Roman" w:hAnsi="Times New Roman"/>
                <w:sz w:val="26"/>
              </w:rPr>
            </w:pPr>
            <w:r w:rsidRPr="003A4601">
              <w:rPr>
                <w:rFonts w:ascii="Times New Roman" w:hAnsi="Times New Roman"/>
                <w:sz w:val="26"/>
              </w:rPr>
              <w:t>5:00</w:t>
            </w:r>
            <w:r w:rsidR="00D17793" w:rsidRPr="003A4601">
              <w:rPr>
                <w:rFonts w:ascii="Times New Roman" w:hAnsi="Times New Roman"/>
                <w:sz w:val="26"/>
              </w:rPr>
              <w:t xml:space="preserve"> to </w:t>
            </w:r>
            <w:r w:rsidRPr="003A4601">
              <w:rPr>
                <w:rFonts w:ascii="Times New Roman" w:hAnsi="Times New Roman"/>
                <w:sz w:val="26"/>
              </w:rPr>
              <w:t>8:00</w:t>
            </w:r>
            <w:r w:rsidR="009D34CB" w:rsidRPr="003A4601">
              <w:rPr>
                <w:rFonts w:ascii="Times New Roman" w:hAnsi="Times New Roman"/>
                <w:sz w:val="26"/>
              </w:rPr>
              <w:t xml:space="preserve"> pm</w:t>
            </w:r>
          </w:p>
        </w:tc>
        <w:tc>
          <w:tcPr>
            <w:tcW w:w="4106" w:type="dxa"/>
            <w:shd w:val="clear" w:color="auto" w:fill="auto"/>
          </w:tcPr>
          <w:p w14:paraId="6C28AE70" w14:textId="77777777" w:rsidR="003023EA" w:rsidRPr="003A4601" w:rsidRDefault="003023EA" w:rsidP="008C343B">
            <w:pPr>
              <w:rPr>
                <w:rFonts w:ascii="Times New Roman" w:hAnsi="Times New Roman"/>
                <w:sz w:val="26"/>
              </w:rPr>
            </w:pPr>
          </w:p>
          <w:p w14:paraId="6FB90242" w14:textId="49CE36DA" w:rsidR="009D34CB" w:rsidRPr="003A4601" w:rsidRDefault="008441D2" w:rsidP="008441D2">
            <w:pPr>
              <w:jc w:val="center"/>
              <w:rPr>
                <w:rFonts w:ascii="Times New Roman" w:hAnsi="Times New Roman"/>
                <w:sz w:val="26"/>
              </w:rPr>
            </w:pPr>
            <w:r w:rsidRPr="003A4601">
              <w:rPr>
                <w:rFonts w:ascii="Times New Roman" w:hAnsi="Times New Roman"/>
                <w:sz w:val="26"/>
              </w:rPr>
              <w:t>Olde Dominion Agricultural Complex</w:t>
            </w:r>
          </w:p>
          <w:p w14:paraId="27989CAF" w14:textId="46AAF7E1" w:rsidR="009D34CB" w:rsidRPr="003A4601" w:rsidRDefault="008441D2" w:rsidP="008441D2">
            <w:pPr>
              <w:jc w:val="center"/>
              <w:rPr>
                <w:rFonts w:ascii="Times New Roman" w:hAnsi="Times New Roman"/>
                <w:sz w:val="26"/>
              </w:rPr>
            </w:pPr>
            <w:r w:rsidRPr="003A4601">
              <w:rPr>
                <w:rFonts w:ascii="Times New Roman" w:hAnsi="Times New Roman"/>
                <w:sz w:val="26"/>
              </w:rPr>
              <w:t>19783 U.S. Highway 29</w:t>
            </w:r>
          </w:p>
          <w:p w14:paraId="64B71E14" w14:textId="57628434" w:rsidR="008441D2" w:rsidRPr="003A4601" w:rsidRDefault="008441D2" w:rsidP="008441D2">
            <w:pPr>
              <w:jc w:val="center"/>
              <w:rPr>
                <w:rFonts w:ascii="Times New Roman" w:hAnsi="Times New Roman"/>
                <w:sz w:val="26"/>
              </w:rPr>
            </w:pPr>
            <w:r w:rsidRPr="003A4601">
              <w:rPr>
                <w:rFonts w:ascii="Times New Roman" w:hAnsi="Times New Roman"/>
                <w:sz w:val="26"/>
              </w:rPr>
              <w:t>Chatham, VA 24531</w:t>
            </w:r>
          </w:p>
          <w:p w14:paraId="24BF9F0C" w14:textId="39E7FA13" w:rsidR="009D34CB" w:rsidRPr="003D7746" w:rsidRDefault="008441D2" w:rsidP="008441D2">
            <w:pPr>
              <w:spacing w:after="240"/>
              <w:jc w:val="center"/>
              <w:rPr>
                <w:rFonts w:ascii="Times New Roman" w:hAnsi="Times New Roman"/>
                <w:sz w:val="26"/>
              </w:rPr>
            </w:pPr>
            <w:r w:rsidRPr="003A4601">
              <w:rPr>
                <w:rFonts w:ascii="Times New Roman" w:hAnsi="Times New Roman"/>
                <w:sz w:val="26"/>
              </w:rPr>
              <w:t>434-432-8026</w:t>
            </w:r>
          </w:p>
        </w:tc>
      </w:tr>
      <w:tr w:rsidR="009D34CB" w:rsidRPr="009D34CB" w14:paraId="598AAE0E" w14:textId="77777777" w:rsidTr="008C343B">
        <w:tc>
          <w:tcPr>
            <w:tcW w:w="4030" w:type="dxa"/>
            <w:shd w:val="clear" w:color="auto" w:fill="auto"/>
          </w:tcPr>
          <w:p w14:paraId="0BF66856" w14:textId="77777777" w:rsidR="009D34CB" w:rsidRPr="003A4601" w:rsidRDefault="009D34CB" w:rsidP="008C343B">
            <w:pPr>
              <w:spacing w:after="240"/>
              <w:jc w:val="center"/>
              <w:rPr>
                <w:rFonts w:ascii="Times New Roman" w:hAnsi="Times New Roman"/>
                <w:sz w:val="26"/>
              </w:rPr>
            </w:pPr>
          </w:p>
          <w:p w14:paraId="070D7114" w14:textId="1B8302E8" w:rsidR="009D34CB" w:rsidRPr="003D7746" w:rsidRDefault="008441D2" w:rsidP="008C343B">
            <w:pPr>
              <w:spacing w:after="240"/>
              <w:jc w:val="center"/>
              <w:rPr>
                <w:rFonts w:ascii="Times New Roman" w:hAnsi="Times New Roman"/>
                <w:sz w:val="26"/>
              </w:rPr>
            </w:pPr>
            <w:r w:rsidRPr="003A4601">
              <w:rPr>
                <w:rFonts w:ascii="Times New Roman" w:hAnsi="Times New Roman"/>
                <w:sz w:val="26"/>
              </w:rPr>
              <w:t>Tues</w:t>
            </w:r>
            <w:r w:rsidR="009D34CB" w:rsidRPr="003A4601">
              <w:rPr>
                <w:rFonts w:ascii="Times New Roman" w:hAnsi="Times New Roman"/>
                <w:sz w:val="26"/>
              </w:rPr>
              <w:t xml:space="preserve">day, </w:t>
            </w:r>
            <w:r w:rsidRPr="003A4601">
              <w:rPr>
                <w:rFonts w:ascii="Times New Roman" w:hAnsi="Times New Roman"/>
                <w:sz w:val="26"/>
              </w:rPr>
              <w:t>June 17</w:t>
            </w:r>
            <w:r w:rsidR="009D34CB" w:rsidRPr="003A4601">
              <w:rPr>
                <w:rFonts w:ascii="Times New Roman" w:hAnsi="Times New Roman"/>
                <w:sz w:val="26"/>
              </w:rPr>
              <w:t>, 20</w:t>
            </w:r>
            <w:r w:rsidRPr="003A4601">
              <w:rPr>
                <w:rFonts w:ascii="Times New Roman" w:hAnsi="Times New Roman"/>
                <w:sz w:val="26"/>
              </w:rPr>
              <w:t>25</w:t>
            </w:r>
          </w:p>
          <w:p w14:paraId="29B7CAD5" w14:textId="2EF4F2ED" w:rsidR="009D34CB" w:rsidRPr="003D7746" w:rsidRDefault="008441D2" w:rsidP="008C343B">
            <w:pPr>
              <w:spacing w:after="240"/>
              <w:jc w:val="center"/>
              <w:rPr>
                <w:rFonts w:ascii="Times New Roman" w:hAnsi="Times New Roman"/>
                <w:sz w:val="26"/>
              </w:rPr>
            </w:pPr>
            <w:r w:rsidRPr="003A4601">
              <w:rPr>
                <w:rFonts w:ascii="Times New Roman" w:hAnsi="Times New Roman"/>
                <w:sz w:val="26"/>
              </w:rPr>
              <w:t>5:00</w:t>
            </w:r>
            <w:r w:rsidR="00D17793" w:rsidRPr="003A4601">
              <w:rPr>
                <w:rFonts w:ascii="Times New Roman" w:hAnsi="Times New Roman"/>
                <w:sz w:val="26"/>
              </w:rPr>
              <w:t xml:space="preserve"> to </w:t>
            </w:r>
            <w:r w:rsidRPr="003A4601">
              <w:rPr>
                <w:rFonts w:ascii="Times New Roman" w:hAnsi="Times New Roman"/>
                <w:sz w:val="26"/>
              </w:rPr>
              <w:t>8:00 pm</w:t>
            </w:r>
          </w:p>
        </w:tc>
        <w:tc>
          <w:tcPr>
            <w:tcW w:w="4106" w:type="dxa"/>
            <w:shd w:val="clear" w:color="auto" w:fill="auto"/>
          </w:tcPr>
          <w:p w14:paraId="0AED1A8F" w14:textId="77777777" w:rsidR="003023EA" w:rsidRPr="003A4601" w:rsidRDefault="003023EA" w:rsidP="008C343B">
            <w:pPr>
              <w:rPr>
                <w:rFonts w:ascii="Times New Roman" w:hAnsi="Times New Roman"/>
                <w:sz w:val="26"/>
              </w:rPr>
            </w:pPr>
          </w:p>
          <w:p w14:paraId="4661D281" w14:textId="2000FB7A" w:rsidR="008441D2" w:rsidRPr="003A4601" w:rsidRDefault="008441D2" w:rsidP="008441D2">
            <w:pPr>
              <w:jc w:val="center"/>
              <w:rPr>
                <w:rFonts w:ascii="Times New Roman" w:hAnsi="Times New Roman"/>
                <w:sz w:val="26"/>
              </w:rPr>
            </w:pPr>
            <w:r w:rsidRPr="003A4601">
              <w:rPr>
                <w:rFonts w:ascii="Times New Roman" w:hAnsi="Times New Roman"/>
                <w:sz w:val="26"/>
              </w:rPr>
              <w:t>Rockingham County Community College</w:t>
            </w:r>
          </w:p>
          <w:p w14:paraId="29604E2C" w14:textId="1A6DBCF5" w:rsidR="007D712C" w:rsidRPr="003A4601" w:rsidRDefault="007D712C" w:rsidP="008441D2">
            <w:pPr>
              <w:jc w:val="center"/>
              <w:rPr>
                <w:rFonts w:ascii="Times New Roman" w:hAnsi="Times New Roman"/>
                <w:sz w:val="26"/>
              </w:rPr>
            </w:pPr>
            <w:r w:rsidRPr="003A4601">
              <w:rPr>
                <w:rFonts w:ascii="Times New Roman" w:hAnsi="Times New Roman"/>
                <w:sz w:val="26"/>
              </w:rPr>
              <w:t>ADT Auditorium</w:t>
            </w:r>
          </w:p>
          <w:p w14:paraId="0E48C853" w14:textId="2EB241E7" w:rsidR="009D34CB" w:rsidRPr="003A4601" w:rsidRDefault="008441D2" w:rsidP="008441D2">
            <w:pPr>
              <w:jc w:val="center"/>
              <w:rPr>
                <w:rFonts w:ascii="Times New Roman" w:hAnsi="Times New Roman"/>
                <w:sz w:val="26"/>
              </w:rPr>
            </w:pPr>
            <w:r w:rsidRPr="003A4601">
              <w:rPr>
                <w:rFonts w:ascii="Times New Roman" w:hAnsi="Times New Roman"/>
                <w:sz w:val="26"/>
              </w:rPr>
              <w:t>560 County Home Road</w:t>
            </w:r>
          </w:p>
          <w:p w14:paraId="45557E14" w14:textId="738A4C1B" w:rsidR="008441D2" w:rsidRPr="003A4601" w:rsidRDefault="008441D2" w:rsidP="008441D2">
            <w:pPr>
              <w:jc w:val="center"/>
              <w:rPr>
                <w:rFonts w:ascii="Times New Roman" w:hAnsi="Times New Roman"/>
                <w:sz w:val="26"/>
              </w:rPr>
            </w:pPr>
            <w:r w:rsidRPr="003A4601">
              <w:rPr>
                <w:rFonts w:ascii="Times New Roman" w:hAnsi="Times New Roman"/>
                <w:sz w:val="26"/>
              </w:rPr>
              <w:t>Wentworth, NC 27375</w:t>
            </w:r>
          </w:p>
          <w:p w14:paraId="1939CD6E" w14:textId="496303B4" w:rsidR="009D34CB" w:rsidRPr="003D7746" w:rsidRDefault="008441D2" w:rsidP="008441D2">
            <w:pPr>
              <w:spacing w:after="240"/>
              <w:jc w:val="center"/>
              <w:rPr>
                <w:rFonts w:ascii="Times New Roman" w:hAnsi="Times New Roman"/>
                <w:sz w:val="26"/>
              </w:rPr>
            </w:pPr>
            <w:r w:rsidRPr="003A4601">
              <w:rPr>
                <w:rFonts w:ascii="Times New Roman" w:hAnsi="Times New Roman"/>
                <w:sz w:val="26"/>
              </w:rPr>
              <w:t>336-342-4261</w:t>
            </w:r>
          </w:p>
        </w:tc>
      </w:tr>
    </w:tbl>
    <w:p w14:paraId="384438A9" w14:textId="77777777" w:rsidR="009D34CB" w:rsidRPr="009D34CB" w:rsidRDefault="009D34CB" w:rsidP="009D34CB">
      <w:pPr>
        <w:ind w:left="1440"/>
        <w:rPr>
          <w:rFonts w:ascii="Times New Roman" w:hAnsi="Times New Roman"/>
          <w:sz w:val="26"/>
        </w:rPr>
      </w:pPr>
    </w:p>
    <w:p w14:paraId="2C3E829D" w14:textId="77777777" w:rsidR="009D34CB" w:rsidRPr="009D34CB" w:rsidRDefault="009D34CB" w:rsidP="009D34CB">
      <w:pPr>
        <w:rPr>
          <w:rFonts w:ascii="Times New Roman" w:hAnsi="Times New Roman"/>
          <w:sz w:val="26"/>
        </w:rPr>
      </w:pPr>
    </w:p>
    <w:p w14:paraId="752584FE" w14:textId="53B9C46D" w:rsidR="009D34CB" w:rsidRPr="009D34CB" w:rsidRDefault="009D34CB" w:rsidP="009D34CB">
      <w:pPr>
        <w:ind w:left="1440"/>
        <w:rPr>
          <w:rFonts w:ascii="Times New Roman" w:hAnsi="Times New Roman"/>
          <w:sz w:val="26"/>
          <w:szCs w:val="26"/>
        </w:rPr>
      </w:pPr>
      <w:r w:rsidRPr="009D34CB">
        <w:rPr>
          <w:rFonts w:ascii="Times New Roman" w:hAnsi="Times New Roman"/>
          <w:sz w:val="26"/>
          <w:szCs w:val="26"/>
        </w:rPr>
        <w:lastRenderedPageBreak/>
        <w:t xml:space="preserve">The primary goal of these </w:t>
      </w:r>
      <w:r>
        <w:rPr>
          <w:rFonts w:ascii="Times New Roman" w:hAnsi="Times New Roman"/>
          <w:sz w:val="26"/>
          <w:szCs w:val="26"/>
        </w:rPr>
        <w:t>scoping</w:t>
      </w:r>
      <w:r w:rsidRPr="009D34CB">
        <w:rPr>
          <w:rFonts w:ascii="Times New Roman" w:hAnsi="Times New Roman"/>
          <w:sz w:val="26"/>
          <w:szCs w:val="26"/>
        </w:rPr>
        <w:t xml:space="preserve"> sessions is to have you identify the specific environmental issues and concerns that should be considered in the</w:t>
      </w:r>
      <w:r w:rsidR="00FC3F8E">
        <w:rPr>
          <w:rFonts w:ascii="Times New Roman" w:hAnsi="Times New Roman"/>
          <w:sz w:val="26"/>
          <w:szCs w:val="26"/>
        </w:rPr>
        <w:t xml:space="preserve"> </w:t>
      </w:r>
      <w:r w:rsidR="001F628A">
        <w:rPr>
          <w:rFonts w:ascii="Times New Roman" w:hAnsi="Times New Roman"/>
          <w:sz w:val="26"/>
          <w:szCs w:val="26"/>
        </w:rPr>
        <w:t>environmental document</w:t>
      </w:r>
      <w:r w:rsidRPr="009D34CB">
        <w:rPr>
          <w:rFonts w:ascii="Times New Roman" w:hAnsi="Times New Roman"/>
          <w:sz w:val="26"/>
          <w:szCs w:val="26"/>
        </w:rPr>
        <w:t xml:space="preserve">.  Individual </w:t>
      </w:r>
      <w:r w:rsidR="003E49DE">
        <w:rPr>
          <w:rFonts w:ascii="Times New Roman" w:hAnsi="Times New Roman"/>
          <w:sz w:val="26"/>
          <w:szCs w:val="26"/>
        </w:rPr>
        <w:t>oral</w:t>
      </w:r>
      <w:r w:rsidRPr="009D34CB">
        <w:rPr>
          <w:rFonts w:ascii="Times New Roman" w:hAnsi="Times New Roman"/>
          <w:sz w:val="26"/>
          <w:szCs w:val="26"/>
        </w:rPr>
        <w:t xml:space="preserve"> comments will be </w:t>
      </w:r>
      <w:proofErr w:type="gramStart"/>
      <w:r w:rsidRPr="009D34CB">
        <w:rPr>
          <w:rFonts w:ascii="Times New Roman" w:hAnsi="Times New Roman"/>
          <w:sz w:val="26"/>
          <w:szCs w:val="26"/>
        </w:rPr>
        <w:t>taken</w:t>
      </w:r>
      <w:proofErr w:type="gramEnd"/>
      <w:r w:rsidRPr="009D34CB">
        <w:rPr>
          <w:rFonts w:ascii="Times New Roman" w:hAnsi="Times New Roman"/>
          <w:sz w:val="26"/>
          <w:szCs w:val="26"/>
        </w:rPr>
        <w:t xml:space="preserve"> on a one-on-one basis with a court reporter.</w:t>
      </w:r>
      <w:r w:rsidR="00752BB3">
        <w:rPr>
          <w:rFonts w:ascii="Times New Roman" w:hAnsi="Times New Roman"/>
          <w:sz w:val="26"/>
          <w:szCs w:val="26"/>
        </w:rPr>
        <w:t xml:space="preserve"> </w:t>
      </w:r>
      <w:r w:rsidRPr="009D34CB">
        <w:rPr>
          <w:rFonts w:ascii="Times New Roman" w:hAnsi="Times New Roman"/>
          <w:sz w:val="26"/>
          <w:szCs w:val="26"/>
        </w:rPr>
        <w:t xml:space="preserve"> This format is designed to receive the maximum </w:t>
      </w:r>
      <w:proofErr w:type="gramStart"/>
      <w:r w:rsidRPr="009D34CB">
        <w:rPr>
          <w:rFonts w:ascii="Times New Roman" w:hAnsi="Times New Roman"/>
          <w:sz w:val="26"/>
          <w:szCs w:val="26"/>
        </w:rPr>
        <w:t>amount</w:t>
      </w:r>
      <w:proofErr w:type="gramEnd"/>
      <w:r w:rsidRPr="009D34CB">
        <w:rPr>
          <w:rFonts w:ascii="Times New Roman" w:hAnsi="Times New Roman"/>
          <w:sz w:val="26"/>
          <w:szCs w:val="26"/>
        </w:rPr>
        <w:t xml:space="preserve"> of </w:t>
      </w:r>
      <w:r w:rsidR="003E49DE">
        <w:rPr>
          <w:rFonts w:ascii="Times New Roman" w:hAnsi="Times New Roman"/>
          <w:sz w:val="26"/>
          <w:szCs w:val="26"/>
        </w:rPr>
        <w:t>oral</w:t>
      </w:r>
      <w:r w:rsidRPr="009D34CB">
        <w:rPr>
          <w:rFonts w:ascii="Times New Roman" w:hAnsi="Times New Roman"/>
          <w:sz w:val="26"/>
          <w:szCs w:val="26"/>
        </w:rPr>
        <w:t xml:space="preserve"> comments in a convenient way during the timeframe allotted. </w:t>
      </w:r>
    </w:p>
    <w:p w14:paraId="3B6BFAD0" w14:textId="77777777" w:rsidR="009D34CB" w:rsidRPr="009D34CB" w:rsidRDefault="009D34CB" w:rsidP="009D34CB">
      <w:pPr>
        <w:ind w:left="720"/>
        <w:rPr>
          <w:rFonts w:ascii="Times New Roman" w:hAnsi="Times New Roman"/>
          <w:sz w:val="26"/>
          <w:szCs w:val="26"/>
        </w:rPr>
      </w:pPr>
    </w:p>
    <w:p w14:paraId="3881BED3" w14:textId="0F41A87D" w:rsidR="009D34CB" w:rsidRPr="009D34CB" w:rsidRDefault="009D34CB" w:rsidP="00B0771A">
      <w:pPr>
        <w:ind w:left="1440"/>
        <w:rPr>
          <w:rFonts w:ascii="Times New Roman" w:hAnsi="Times New Roman"/>
          <w:sz w:val="26"/>
          <w:szCs w:val="26"/>
        </w:rPr>
      </w:pPr>
      <w:r w:rsidRPr="009D34CB">
        <w:rPr>
          <w:rFonts w:ascii="Times New Roman" w:hAnsi="Times New Roman"/>
          <w:sz w:val="26"/>
          <w:szCs w:val="26"/>
        </w:rPr>
        <w:t xml:space="preserve">Each </w:t>
      </w:r>
      <w:r>
        <w:rPr>
          <w:rFonts w:ascii="Times New Roman" w:hAnsi="Times New Roman"/>
          <w:sz w:val="26"/>
          <w:szCs w:val="26"/>
        </w:rPr>
        <w:t>scoping</w:t>
      </w:r>
      <w:r w:rsidRPr="009D34CB">
        <w:rPr>
          <w:rFonts w:ascii="Times New Roman" w:hAnsi="Times New Roman"/>
          <w:sz w:val="26"/>
          <w:szCs w:val="26"/>
        </w:rPr>
        <w:t xml:space="preserve"> session is scheduled </w:t>
      </w:r>
      <w:r w:rsidRPr="003D7746">
        <w:rPr>
          <w:rFonts w:ascii="Times New Roman" w:hAnsi="Times New Roman"/>
          <w:sz w:val="26"/>
          <w:szCs w:val="26"/>
        </w:rPr>
        <w:t xml:space="preserve">from </w:t>
      </w:r>
      <w:r w:rsidR="00EC6626" w:rsidRPr="003D7746">
        <w:rPr>
          <w:rFonts w:ascii="Times New Roman" w:hAnsi="Times New Roman"/>
          <w:sz w:val="26"/>
          <w:szCs w:val="26"/>
        </w:rPr>
        <w:t>5:00</w:t>
      </w:r>
      <w:r w:rsidRPr="003D7746">
        <w:rPr>
          <w:rFonts w:ascii="Times New Roman" w:hAnsi="Times New Roman"/>
          <w:sz w:val="26"/>
          <w:szCs w:val="26"/>
        </w:rPr>
        <w:t xml:space="preserve"> pm to </w:t>
      </w:r>
      <w:r w:rsidR="00EC6626" w:rsidRPr="003D7746">
        <w:rPr>
          <w:rFonts w:ascii="Times New Roman" w:hAnsi="Times New Roman"/>
          <w:sz w:val="26"/>
          <w:szCs w:val="26"/>
        </w:rPr>
        <w:t>8:00</w:t>
      </w:r>
      <w:r w:rsidRPr="003D7746">
        <w:rPr>
          <w:rFonts w:ascii="Times New Roman" w:hAnsi="Times New Roman"/>
          <w:sz w:val="26"/>
          <w:szCs w:val="26"/>
        </w:rPr>
        <w:t xml:space="preserve"> pm </w:t>
      </w:r>
      <w:r w:rsidR="00EC6626" w:rsidRPr="003D7746">
        <w:rPr>
          <w:rFonts w:ascii="Times New Roman" w:hAnsi="Times New Roman"/>
          <w:sz w:val="26"/>
        </w:rPr>
        <w:t>Eastern Time</w:t>
      </w:r>
      <w:r w:rsidR="00556936">
        <w:rPr>
          <w:rFonts w:ascii="Times New Roman" w:hAnsi="Times New Roman"/>
          <w:sz w:val="26"/>
          <w:szCs w:val="26"/>
        </w:rPr>
        <w:t xml:space="preserve">.  </w:t>
      </w:r>
      <w:r w:rsidRPr="009D34CB">
        <w:rPr>
          <w:rFonts w:ascii="Times New Roman" w:hAnsi="Times New Roman"/>
          <w:sz w:val="26"/>
          <w:szCs w:val="26"/>
        </w:rPr>
        <w:t xml:space="preserve">There will not be a formal presentation by </w:t>
      </w:r>
      <w:r w:rsidRPr="00556936">
        <w:rPr>
          <w:rFonts w:ascii="Times New Roman" w:hAnsi="Times New Roman"/>
          <w:sz w:val="26"/>
          <w:szCs w:val="26"/>
        </w:rPr>
        <w:t>Co</w:t>
      </w:r>
      <w:r w:rsidR="00556936">
        <w:rPr>
          <w:rFonts w:ascii="Times New Roman" w:hAnsi="Times New Roman"/>
          <w:sz w:val="26"/>
          <w:szCs w:val="26"/>
        </w:rPr>
        <w:t xml:space="preserve">mmission staff when the session </w:t>
      </w:r>
      <w:r w:rsidRPr="00556936">
        <w:rPr>
          <w:rFonts w:ascii="Times New Roman" w:hAnsi="Times New Roman"/>
          <w:sz w:val="26"/>
          <w:szCs w:val="26"/>
        </w:rPr>
        <w:t>opens</w:t>
      </w:r>
      <w:r w:rsidR="00556936">
        <w:rPr>
          <w:rFonts w:ascii="Times New Roman" w:hAnsi="Times New Roman"/>
          <w:sz w:val="26"/>
          <w:szCs w:val="26"/>
        </w:rPr>
        <w:t xml:space="preserve">.  </w:t>
      </w:r>
      <w:r w:rsidR="00556936" w:rsidRPr="009D34CB">
        <w:rPr>
          <w:rFonts w:ascii="Times New Roman" w:hAnsi="Times New Roman"/>
          <w:sz w:val="26"/>
          <w:szCs w:val="26"/>
        </w:rPr>
        <w:t xml:space="preserve">If you wish to speak, the Commission staff will hand out numbers in </w:t>
      </w:r>
      <w:proofErr w:type="gramStart"/>
      <w:r w:rsidR="00556936" w:rsidRPr="009D34CB">
        <w:rPr>
          <w:rFonts w:ascii="Times New Roman" w:hAnsi="Times New Roman"/>
          <w:sz w:val="26"/>
          <w:szCs w:val="26"/>
        </w:rPr>
        <w:t>the order</w:t>
      </w:r>
      <w:proofErr w:type="gramEnd"/>
      <w:r w:rsidR="00556936" w:rsidRPr="009D34CB">
        <w:rPr>
          <w:rFonts w:ascii="Times New Roman" w:hAnsi="Times New Roman"/>
          <w:sz w:val="26"/>
          <w:szCs w:val="26"/>
        </w:rPr>
        <w:t xml:space="preserve"> </w:t>
      </w:r>
      <w:proofErr w:type="gramStart"/>
      <w:r w:rsidR="00556936" w:rsidRPr="009D34CB">
        <w:rPr>
          <w:rFonts w:ascii="Times New Roman" w:hAnsi="Times New Roman"/>
          <w:sz w:val="26"/>
          <w:szCs w:val="26"/>
        </w:rPr>
        <w:t>of</w:t>
      </w:r>
      <w:proofErr w:type="gramEnd"/>
      <w:r w:rsidR="00556936" w:rsidRPr="009D34CB">
        <w:rPr>
          <w:rFonts w:ascii="Times New Roman" w:hAnsi="Times New Roman"/>
          <w:sz w:val="26"/>
          <w:szCs w:val="26"/>
        </w:rPr>
        <w:t xml:space="preserve"> your arrival</w:t>
      </w:r>
      <w:r w:rsidR="0082009C">
        <w:rPr>
          <w:rFonts w:ascii="Times New Roman" w:hAnsi="Times New Roman"/>
          <w:sz w:val="26"/>
          <w:szCs w:val="26"/>
        </w:rPr>
        <w:t>, starting at 5:00 pm</w:t>
      </w:r>
      <w:r w:rsidR="00556936">
        <w:rPr>
          <w:rFonts w:ascii="Times New Roman" w:hAnsi="Times New Roman"/>
          <w:sz w:val="26"/>
          <w:szCs w:val="26"/>
        </w:rPr>
        <w:t>.</w:t>
      </w:r>
      <w:r w:rsidR="00556936" w:rsidRPr="00556936">
        <w:rPr>
          <w:rFonts w:ascii="Times New Roman" w:hAnsi="Times New Roman"/>
          <w:sz w:val="26"/>
          <w:szCs w:val="26"/>
        </w:rPr>
        <w:t xml:space="preserve"> </w:t>
      </w:r>
      <w:r w:rsidR="00556936">
        <w:rPr>
          <w:rFonts w:ascii="Times New Roman" w:hAnsi="Times New Roman"/>
          <w:sz w:val="26"/>
          <w:szCs w:val="26"/>
        </w:rPr>
        <w:t xml:space="preserve"> </w:t>
      </w:r>
      <w:r w:rsidR="00556936" w:rsidRPr="00556936">
        <w:rPr>
          <w:rFonts w:ascii="Times New Roman" w:hAnsi="Times New Roman"/>
          <w:sz w:val="26"/>
          <w:szCs w:val="26"/>
        </w:rPr>
        <w:t xml:space="preserve">Comments will be </w:t>
      </w:r>
      <w:proofErr w:type="gramStart"/>
      <w:r w:rsidR="00556936" w:rsidRPr="00556936">
        <w:rPr>
          <w:rFonts w:ascii="Times New Roman" w:hAnsi="Times New Roman"/>
          <w:sz w:val="26"/>
          <w:szCs w:val="26"/>
        </w:rPr>
        <w:t>taken</w:t>
      </w:r>
      <w:proofErr w:type="gramEnd"/>
      <w:r w:rsidR="00556936" w:rsidRPr="00556936">
        <w:rPr>
          <w:rFonts w:ascii="Times New Roman" w:hAnsi="Times New Roman"/>
          <w:sz w:val="26"/>
          <w:szCs w:val="26"/>
        </w:rPr>
        <w:t xml:space="preserve"> until </w:t>
      </w:r>
      <w:r w:rsidR="00A411BB" w:rsidRPr="003A4601">
        <w:rPr>
          <w:rFonts w:ascii="Times New Roman" w:hAnsi="Times New Roman"/>
          <w:sz w:val="26"/>
          <w:szCs w:val="26"/>
        </w:rPr>
        <w:t>8:00</w:t>
      </w:r>
      <w:r w:rsidR="00556936" w:rsidRPr="003A4601">
        <w:rPr>
          <w:rFonts w:ascii="Times New Roman" w:hAnsi="Times New Roman"/>
          <w:sz w:val="26"/>
          <w:szCs w:val="26"/>
        </w:rPr>
        <w:t xml:space="preserve"> pm</w:t>
      </w:r>
      <w:r w:rsidR="00556936">
        <w:rPr>
          <w:rFonts w:ascii="Times New Roman" w:hAnsi="Times New Roman"/>
          <w:sz w:val="26"/>
          <w:szCs w:val="26"/>
        </w:rPr>
        <w:t xml:space="preserve">.  </w:t>
      </w:r>
      <w:r w:rsidR="00556936" w:rsidRPr="00556936">
        <w:rPr>
          <w:rFonts w:ascii="Times New Roman" w:hAnsi="Times New Roman"/>
          <w:sz w:val="26"/>
          <w:szCs w:val="26"/>
        </w:rPr>
        <w:t xml:space="preserve">However, if no additional numbers have been handed out and all individuals who wish to provide comments have had an opportunity to do so, staff may conclude the session </w:t>
      </w:r>
      <w:r w:rsidR="00556936" w:rsidRPr="003D7746">
        <w:rPr>
          <w:rFonts w:ascii="Times New Roman" w:hAnsi="Times New Roman"/>
          <w:sz w:val="26"/>
          <w:szCs w:val="26"/>
        </w:rPr>
        <w:t xml:space="preserve">at </w:t>
      </w:r>
      <w:r w:rsidR="00A411BB" w:rsidRPr="003A4601">
        <w:rPr>
          <w:rFonts w:ascii="Times New Roman" w:hAnsi="Times New Roman"/>
          <w:sz w:val="26"/>
          <w:szCs w:val="26"/>
        </w:rPr>
        <w:t>7:30</w:t>
      </w:r>
      <w:r w:rsidR="00556936" w:rsidRPr="003A4601">
        <w:rPr>
          <w:rFonts w:ascii="Times New Roman" w:hAnsi="Times New Roman"/>
          <w:sz w:val="26"/>
          <w:szCs w:val="26"/>
        </w:rPr>
        <w:t xml:space="preserve"> pm</w:t>
      </w:r>
      <w:r w:rsidR="00556936" w:rsidRPr="003D7746">
        <w:rPr>
          <w:rFonts w:ascii="Times New Roman" w:hAnsi="Times New Roman"/>
          <w:sz w:val="26"/>
          <w:szCs w:val="26"/>
        </w:rPr>
        <w:t>.</w:t>
      </w:r>
      <w:r w:rsidR="00B0771A">
        <w:rPr>
          <w:rFonts w:ascii="Times New Roman" w:hAnsi="Times New Roman"/>
          <w:sz w:val="26"/>
          <w:szCs w:val="26"/>
        </w:rPr>
        <w:t xml:space="preserve">  </w:t>
      </w:r>
      <w:r w:rsidRPr="009D34CB">
        <w:rPr>
          <w:rFonts w:ascii="Times New Roman" w:hAnsi="Times New Roman"/>
          <w:sz w:val="26"/>
          <w:szCs w:val="26"/>
        </w:rPr>
        <w:t xml:space="preserve">Please see </w:t>
      </w:r>
      <w:r w:rsidR="00D17793">
        <w:rPr>
          <w:rFonts w:ascii="Times New Roman" w:hAnsi="Times New Roman"/>
          <w:sz w:val="26"/>
          <w:szCs w:val="26"/>
        </w:rPr>
        <w:t>A</w:t>
      </w:r>
      <w:r w:rsidRPr="009D34CB">
        <w:rPr>
          <w:rFonts w:ascii="Times New Roman" w:hAnsi="Times New Roman"/>
          <w:sz w:val="26"/>
          <w:szCs w:val="26"/>
        </w:rPr>
        <w:t xml:space="preserve">ppendix </w:t>
      </w:r>
      <w:r w:rsidRPr="003A4601">
        <w:rPr>
          <w:rFonts w:ascii="Times New Roman" w:hAnsi="Times New Roman"/>
          <w:sz w:val="26"/>
          <w:szCs w:val="26"/>
        </w:rPr>
        <w:t>1</w:t>
      </w:r>
      <w:r w:rsidRPr="009D34CB">
        <w:rPr>
          <w:rFonts w:ascii="Times New Roman" w:hAnsi="Times New Roman"/>
          <w:sz w:val="26"/>
          <w:szCs w:val="26"/>
        </w:rPr>
        <w:t xml:space="preserve"> for additional information on the session format and </w:t>
      </w:r>
      <w:r w:rsidR="003023EA">
        <w:rPr>
          <w:rFonts w:ascii="Times New Roman" w:hAnsi="Times New Roman"/>
          <w:sz w:val="26"/>
          <w:szCs w:val="26"/>
        </w:rPr>
        <w:t>conduct.</w:t>
      </w:r>
      <w:r w:rsidRPr="001013E5">
        <w:rPr>
          <w:rStyle w:val="FootnoteReference"/>
          <w:rFonts w:ascii="Times New Roman" w:hAnsi="Times New Roman"/>
          <w:b/>
          <w:bCs/>
          <w:sz w:val="26"/>
          <w:szCs w:val="26"/>
          <w:vertAlign w:val="superscript"/>
        </w:rPr>
        <w:footnoteReference w:id="2"/>
      </w:r>
    </w:p>
    <w:p w14:paraId="64828682" w14:textId="77777777" w:rsidR="009D34CB" w:rsidRPr="009D34CB" w:rsidRDefault="009D34CB" w:rsidP="009D34CB">
      <w:pPr>
        <w:ind w:left="1440"/>
        <w:rPr>
          <w:rFonts w:ascii="Times New Roman" w:hAnsi="Times New Roman"/>
          <w:sz w:val="26"/>
          <w:szCs w:val="26"/>
        </w:rPr>
      </w:pPr>
    </w:p>
    <w:p w14:paraId="7E6F0B9B" w14:textId="3527E4EC" w:rsidR="009D34CB" w:rsidRPr="009D34CB" w:rsidRDefault="009D34CB" w:rsidP="009D34CB">
      <w:pPr>
        <w:ind w:left="1440"/>
        <w:rPr>
          <w:rFonts w:ascii="Times New Roman" w:hAnsi="Times New Roman"/>
          <w:sz w:val="26"/>
          <w:szCs w:val="26"/>
        </w:rPr>
      </w:pPr>
      <w:r w:rsidRPr="009D34CB">
        <w:rPr>
          <w:rFonts w:ascii="Times New Roman" w:hAnsi="Times New Roman"/>
          <w:sz w:val="26"/>
          <w:szCs w:val="26"/>
        </w:rPr>
        <w:t xml:space="preserve">Your </w:t>
      </w:r>
      <w:r w:rsidR="00CC3982">
        <w:rPr>
          <w:rFonts w:ascii="Times New Roman" w:hAnsi="Times New Roman"/>
          <w:sz w:val="26"/>
          <w:szCs w:val="26"/>
        </w:rPr>
        <w:t>oral</w:t>
      </w:r>
      <w:r w:rsidRPr="009D34CB">
        <w:rPr>
          <w:rFonts w:ascii="Times New Roman" w:hAnsi="Times New Roman"/>
          <w:sz w:val="26"/>
          <w:szCs w:val="26"/>
        </w:rPr>
        <w:t xml:space="preserve"> comments will be recorded by </w:t>
      </w:r>
      <w:r w:rsidR="00752BB3">
        <w:rPr>
          <w:rFonts w:ascii="Times New Roman" w:hAnsi="Times New Roman"/>
          <w:sz w:val="26"/>
          <w:szCs w:val="26"/>
        </w:rPr>
        <w:t>a</w:t>
      </w:r>
      <w:r w:rsidRPr="009D34CB">
        <w:rPr>
          <w:rFonts w:ascii="Times New Roman" w:hAnsi="Times New Roman"/>
          <w:sz w:val="26"/>
          <w:szCs w:val="26"/>
        </w:rPr>
        <w:t xml:space="preserve"> court reporter (with FERC staff or </w:t>
      </w:r>
      <w:r w:rsidR="004A2DD4">
        <w:rPr>
          <w:rFonts w:ascii="Times New Roman" w:hAnsi="Times New Roman"/>
          <w:sz w:val="26"/>
          <w:szCs w:val="26"/>
        </w:rPr>
        <w:t xml:space="preserve">FERC </w:t>
      </w:r>
      <w:r w:rsidRPr="009D34CB">
        <w:rPr>
          <w:rFonts w:ascii="Times New Roman" w:hAnsi="Times New Roman"/>
          <w:sz w:val="26"/>
          <w:szCs w:val="26"/>
        </w:rPr>
        <w:t xml:space="preserve">representative present) and become part of the public record for this proceeding.  Transcripts will be publicly available on FERC’s eLibrary system (see </w:t>
      </w:r>
      <w:r w:rsidR="00025A32" w:rsidRPr="00025A32">
        <w:rPr>
          <w:rFonts w:ascii="Times New Roman" w:hAnsi="Times New Roman"/>
          <w:sz w:val="26"/>
          <w:szCs w:val="26"/>
        </w:rPr>
        <w:t>the last page of this notice</w:t>
      </w:r>
      <w:r w:rsidRPr="009D34CB">
        <w:rPr>
          <w:rFonts w:ascii="Times New Roman" w:hAnsi="Times New Roman"/>
          <w:sz w:val="26"/>
          <w:szCs w:val="26"/>
        </w:rPr>
        <w:t xml:space="preserve"> for instructions on using eLibrary).  If a significant number of people are interested in providing </w:t>
      </w:r>
      <w:r w:rsidR="00F21955">
        <w:rPr>
          <w:rFonts w:ascii="Times New Roman" w:hAnsi="Times New Roman"/>
          <w:sz w:val="26"/>
          <w:szCs w:val="26"/>
        </w:rPr>
        <w:t>oral</w:t>
      </w:r>
      <w:r w:rsidRPr="009D34CB">
        <w:rPr>
          <w:rFonts w:ascii="Times New Roman" w:hAnsi="Times New Roman"/>
          <w:sz w:val="26"/>
          <w:szCs w:val="26"/>
        </w:rPr>
        <w:t xml:space="preserve"> comments in the one-on-one settings, a time limit of 5 minutes may be implemented for each commentor.  </w:t>
      </w:r>
      <w:r w:rsidR="00383CD4" w:rsidRPr="009D34CB">
        <w:rPr>
          <w:rFonts w:ascii="Times New Roman" w:hAnsi="Times New Roman"/>
          <w:sz w:val="26"/>
          <w:szCs w:val="26"/>
        </w:rPr>
        <w:t xml:space="preserve">Although there will not be a formal presentation, Commission staff will be available throughout the </w:t>
      </w:r>
      <w:r w:rsidR="00383CD4">
        <w:rPr>
          <w:rFonts w:ascii="Times New Roman" w:hAnsi="Times New Roman"/>
          <w:sz w:val="26"/>
          <w:szCs w:val="26"/>
        </w:rPr>
        <w:t>scoping</w:t>
      </w:r>
      <w:r w:rsidR="00383CD4" w:rsidRPr="009D34CB">
        <w:rPr>
          <w:rFonts w:ascii="Times New Roman" w:hAnsi="Times New Roman"/>
          <w:sz w:val="26"/>
          <w:szCs w:val="26"/>
        </w:rPr>
        <w:t xml:space="preserve"> session to answer your questions about the environmental review process.</w:t>
      </w:r>
      <w:r w:rsidR="006041A5" w:rsidRPr="006041A5">
        <w:rPr>
          <w:rFonts w:ascii="Times New Roman" w:hAnsi="Times New Roman"/>
          <w:sz w:val="26"/>
          <w:szCs w:val="26"/>
          <w:highlight w:val="yellow"/>
        </w:rPr>
        <w:t xml:space="preserve"> </w:t>
      </w:r>
      <w:r w:rsidR="006041A5" w:rsidRPr="003A4601">
        <w:rPr>
          <w:rFonts w:ascii="Times New Roman" w:hAnsi="Times New Roman"/>
          <w:sz w:val="26"/>
          <w:szCs w:val="26"/>
        </w:rPr>
        <w:t xml:space="preserve">Representatives from </w:t>
      </w:r>
      <w:r w:rsidR="00280588" w:rsidRPr="003A4601">
        <w:rPr>
          <w:rFonts w:ascii="Times New Roman" w:hAnsi="Times New Roman"/>
          <w:sz w:val="26"/>
          <w:szCs w:val="26"/>
        </w:rPr>
        <w:t>MVP</w:t>
      </w:r>
      <w:r w:rsidR="006041A5" w:rsidRPr="003A4601">
        <w:rPr>
          <w:rFonts w:ascii="Times New Roman" w:hAnsi="Times New Roman"/>
          <w:sz w:val="26"/>
          <w:szCs w:val="26"/>
        </w:rPr>
        <w:t xml:space="preserve"> will also be present to answer project-specific questions</w:t>
      </w:r>
      <w:r w:rsidR="006041A5" w:rsidRPr="003D7746">
        <w:rPr>
          <w:rFonts w:ascii="Times New Roman" w:hAnsi="Times New Roman"/>
          <w:sz w:val="26"/>
          <w:szCs w:val="26"/>
        </w:rPr>
        <w:t>.</w:t>
      </w:r>
      <w:r w:rsidR="006041A5">
        <w:rPr>
          <w:rFonts w:ascii="Times New Roman" w:hAnsi="Times New Roman"/>
          <w:sz w:val="26"/>
          <w:szCs w:val="26"/>
        </w:rPr>
        <w:t> </w:t>
      </w:r>
    </w:p>
    <w:p w14:paraId="051D261C" w14:textId="77777777" w:rsidR="009D34CB" w:rsidRPr="009D34CB" w:rsidRDefault="009D34CB" w:rsidP="009D34CB">
      <w:pPr>
        <w:ind w:left="1440"/>
        <w:rPr>
          <w:rFonts w:ascii="Times New Roman" w:hAnsi="Times New Roman"/>
          <w:sz w:val="26"/>
          <w:szCs w:val="26"/>
        </w:rPr>
      </w:pPr>
    </w:p>
    <w:p w14:paraId="59AD2710" w14:textId="0630BBC1" w:rsidR="006041A5" w:rsidRPr="00985901" w:rsidRDefault="006041A5" w:rsidP="006041A5">
      <w:pPr>
        <w:ind w:left="1440"/>
        <w:rPr>
          <w:rFonts w:ascii="Times New Roman" w:hAnsi="Times New Roman"/>
          <w:sz w:val="26"/>
          <w:szCs w:val="26"/>
        </w:rPr>
      </w:pPr>
      <w:r w:rsidRPr="00985901">
        <w:rPr>
          <w:rFonts w:ascii="Times New Roman" w:hAnsi="Times New Roman"/>
          <w:b/>
          <w:bCs/>
          <w:sz w:val="26"/>
          <w:szCs w:val="26"/>
        </w:rPr>
        <w:t>It is important to note that the Commission provides equal consideration to all comments received, whether filed in written form or provided orally at a scoping session.</w:t>
      </w:r>
      <w:r w:rsidRPr="00985901">
        <w:rPr>
          <w:rFonts w:ascii="Times New Roman" w:hAnsi="Times New Roman"/>
          <w:sz w:val="26"/>
          <w:szCs w:val="26"/>
        </w:rPr>
        <w:t xml:space="preserve">  </w:t>
      </w:r>
    </w:p>
    <w:p w14:paraId="4C5A8B2B" w14:textId="77777777" w:rsidR="00985901" w:rsidRPr="00985901" w:rsidRDefault="00985901" w:rsidP="00985901">
      <w:pPr>
        <w:ind w:left="1440"/>
        <w:rPr>
          <w:rFonts w:ascii="Times New Roman" w:hAnsi="Times New Roman"/>
          <w:sz w:val="26"/>
          <w:szCs w:val="26"/>
        </w:rPr>
      </w:pPr>
    </w:p>
    <w:p w14:paraId="4CB2F788" w14:textId="155DE6B8" w:rsidR="000F5843" w:rsidRDefault="00985901" w:rsidP="000F5843">
      <w:pPr>
        <w:widowControl/>
        <w:ind w:firstLine="720"/>
        <w:rPr>
          <w:rFonts w:ascii="Times New Roman" w:hAnsi="Times New Roman"/>
          <w:sz w:val="26"/>
          <w:szCs w:val="26"/>
        </w:rPr>
      </w:pPr>
      <w:r w:rsidRPr="00985901">
        <w:rPr>
          <w:rFonts w:ascii="Times New Roman" w:hAnsi="Times New Roman"/>
          <w:sz w:val="26"/>
          <w:szCs w:val="20"/>
        </w:rPr>
        <w:t>Additionally</w:t>
      </w:r>
      <w:r>
        <w:rPr>
          <w:rFonts w:ascii="Times New Roman" w:hAnsi="Times New Roman"/>
          <w:sz w:val="26"/>
          <w:szCs w:val="20"/>
        </w:rPr>
        <w:t>, t</w:t>
      </w:r>
      <w:r w:rsidR="000F5843" w:rsidRPr="00F33A43">
        <w:rPr>
          <w:rFonts w:ascii="Times New Roman" w:hAnsi="Times New Roman"/>
          <w:sz w:val="26"/>
          <w:szCs w:val="20"/>
        </w:rPr>
        <w:t xml:space="preserve">he Commission offers a free service called </w:t>
      </w:r>
      <w:proofErr w:type="spellStart"/>
      <w:r w:rsidR="000F5843" w:rsidRPr="00F33A43">
        <w:rPr>
          <w:rFonts w:ascii="Times New Roman" w:hAnsi="Times New Roman"/>
          <w:sz w:val="26"/>
          <w:szCs w:val="20"/>
        </w:rPr>
        <w:t>eSubscription</w:t>
      </w:r>
      <w:proofErr w:type="spellEnd"/>
      <w:r w:rsidR="004A2DD4">
        <w:rPr>
          <w:rFonts w:ascii="Times New Roman" w:hAnsi="Times New Roman"/>
          <w:sz w:val="26"/>
          <w:szCs w:val="20"/>
        </w:rPr>
        <w:t>,</w:t>
      </w:r>
      <w:r w:rsidR="000F5843" w:rsidRPr="00F33A43">
        <w:rPr>
          <w:rFonts w:ascii="Times New Roman" w:hAnsi="Times New Roman"/>
          <w:sz w:val="26"/>
          <w:szCs w:val="20"/>
        </w:rPr>
        <w:t xml:space="preserve"> which makes it easy to stay informed of all issuances and submittals regarding the dockets/projects to which you subscribe.  These instant email notifications are the fastest </w:t>
      </w:r>
      <w:r w:rsidR="000F5843" w:rsidRPr="00F33A43">
        <w:rPr>
          <w:rFonts w:ascii="Times New Roman" w:hAnsi="Times New Roman"/>
          <w:sz w:val="26"/>
          <w:szCs w:val="20"/>
        </w:rPr>
        <w:lastRenderedPageBreak/>
        <w:t xml:space="preserve">way to receive notification and provide a link to the document files which can reduce the amount of time you spend researching </w:t>
      </w:r>
      <w:r w:rsidR="000F5843" w:rsidRPr="00460304">
        <w:rPr>
          <w:rFonts w:ascii="Times New Roman" w:hAnsi="Times New Roman"/>
          <w:sz w:val="26"/>
          <w:szCs w:val="26"/>
        </w:rPr>
        <w:t xml:space="preserve">proceedings.  </w:t>
      </w:r>
      <w:r w:rsidR="000F5843">
        <w:rPr>
          <w:rFonts w:ascii="Times New Roman" w:hAnsi="Times New Roman"/>
          <w:sz w:val="26"/>
          <w:szCs w:val="26"/>
        </w:rPr>
        <w:t>G</w:t>
      </w:r>
      <w:r w:rsidR="000F5843" w:rsidRPr="00460304">
        <w:rPr>
          <w:rFonts w:ascii="Times New Roman" w:hAnsi="Times New Roman"/>
          <w:sz w:val="26"/>
          <w:szCs w:val="26"/>
        </w:rPr>
        <w:t xml:space="preserve">o </w:t>
      </w:r>
      <w:r w:rsidR="000F5843" w:rsidRPr="007D0C86">
        <w:rPr>
          <w:rFonts w:ascii="Times New Roman" w:hAnsi="Times New Roman"/>
          <w:sz w:val="26"/>
          <w:szCs w:val="26"/>
        </w:rPr>
        <w:t xml:space="preserve">to </w:t>
      </w:r>
      <w:hyperlink r:id="rId22" w:history="1">
        <w:r w:rsidR="000F5843" w:rsidRPr="007D0C86">
          <w:rPr>
            <w:rStyle w:val="Hyperlink"/>
            <w:rFonts w:ascii="Times New Roman" w:hAnsi="Times New Roman"/>
            <w:sz w:val="26"/>
            <w:szCs w:val="26"/>
          </w:rPr>
          <w:t>https://www.ferc.gov/ferc-online/overview</w:t>
        </w:r>
      </w:hyperlink>
      <w:r w:rsidR="000F5843" w:rsidRPr="00460304">
        <w:rPr>
          <w:rFonts w:ascii="Times New Roman" w:hAnsi="Times New Roman"/>
          <w:sz w:val="26"/>
          <w:szCs w:val="26"/>
        </w:rPr>
        <w:t xml:space="preserve"> to register for </w:t>
      </w:r>
      <w:proofErr w:type="spellStart"/>
      <w:r w:rsidR="000F5843" w:rsidRPr="00460304">
        <w:rPr>
          <w:rFonts w:ascii="Times New Roman" w:hAnsi="Times New Roman"/>
          <w:sz w:val="26"/>
          <w:szCs w:val="26"/>
        </w:rPr>
        <w:t>eSubscription</w:t>
      </w:r>
      <w:proofErr w:type="spellEnd"/>
      <w:r w:rsidR="000F5843" w:rsidRPr="00460304">
        <w:rPr>
          <w:rFonts w:ascii="Times New Roman" w:hAnsi="Times New Roman"/>
          <w:sz w:val="26"/>
          <w:szCs w:val="26"/>
        </w:rPr>
        <w:t>.</w:t>
      </w:r>
    </w:p>
    <w:p w14:paraId="4D613A4C" w14:textId="3F42A5C5" w:rsidR="00D556F3" w:rsidRDefault="00D556F3" w:rsidP="000F5843">
      <w:pPr>
        <w:widowControl/>
        <w:ind w:firstLine="720"/>
        <w:rPr>
          <w:rFonts w:ascii="Times New Roman" w:hAnsi="Times New Roman"/>
          <w:sz w:val="26"/>
          <w:szCs w:val="26"/>
        </w:rPr>
      </w:pPr>
    </w:p>
    <w:p w14:paraId="20844FC7" w14:textId="267AFE50" w:rsidR="00D556F3" w:rsidRPr="00FC66BF" w:rsidRDefault="00D556F3" w:rsidP="00D556F3">
      <w:pPr>
        <w:widowControl/>
        <w:ind w:firstLine="720"/>
        <w:rPr>
          <w:rFonts w:ascii="Times New Roman" w:hAnsi="Times New Roman"/>
          <w:sz w:val="26"/>
          <w:szCs w:val="20"/>
        </w:rPr>
      </w:pPr>
      <w:r w:rsidRPr="00D556F3">
        <w:rPr>
          <w:rFonts w:ascii="Times New Roman" w:hAnsi="Times New Roman"/>
          <w:sz w:val="26"/>
          <w:szCs w:val="20"/>
        </w:rPr>
        <w:t>The Commission’s Office of Public Participation (OPP) supports meaningful public engagement and participation in Commission proceedings.  OPP can help members of the public, including landowners, communit</w:t>
      </w:r>
      <w:r w:rsidR="0087599E">
        <w:rPr>
          <w:rFonts w:ascii="Times New Roman" w:hAnsi="Times New Roman"/>
          <w:sz w:val="26"/>
          <w:szCs w:val="20"/>
        </w:rPr>
        <w:t>y organizations</w:t>
      </w:r>
      <w:r w:rsidRPr="00D556F3">
        <w:rPr>
          <w:rFonts w:ascii="Times New Roman" w:hAnsi="Times New Roman"/>
          <w:sz w:val="26"/>
          <w:szCs w:val="20"/>
        </w:rPr>
        <w:t xml:space="preserve">, Tribal members and others, access publicly available information and navigate Commission processes.  For </w:t>
      </w:r>
      <w:r w:rsidRPr="00FC66BF">
        <w:rPr>
          <w:rFonts w:ascii="Times New Roman" w:hAnsi="Times New Roman"/>
          <w:sz w:val="26"/>
          <w:szCs w:val="20"/>
        </w:rPr>
        <w:t xml:space="preserve">public inquiries and assistance with making filings such as interventions, comments, or requests for rehearing, the public is encouraged to contact OPP at (202) 502-6595 or </w:t>
      </w:r>
      <w:hyperlink r:id="rId23" w:history="1">
        <w:r w:rsidRPr="00FC66BF">
          <w:rPr>
            <w:rStyle w:val="Hyperlink"/>
            <w:rFonts w:ascii="Times New Roman" w:hAnsi="Times New Roman"/>
            <w:sz w:val="26"/>
            <w:szCs w:val="20"/>
          </w:rPr>
          <w:t>OPP@ferc.gov</w:t>
        </w:r>
      </w:hyperlink>
      <w:r w:rsidRPr="00FC66BF">
        <w:rPr>
          <w:rFonts w:ascii="Times New Roman" w:hAnsi="Times New Roman"/>
          <w:sz w:val="26"/>
          <w:szCs w:val="20"/>
        </w:rPr>
        <w:t>. </w:t>
      </w:r>
    </w:p>
    <w:p w14:paraId="147A1315" w14:textId="77777777" w:rsidR="00163687" w:rsidRPr="00FC66BF" w:rsidRDefault="00163687" w:rsidP="00163687">
      <w:pPr>
        <w:widowControl/>
        <w:ind w:firstLine="720"/>
        <w:rPr>
          <w:rFonts w:ascii="Times New Roman" w:hAnsi="Times New Roman"/>
          <w:sz w:val="26"/>
          <w:szCs w:val="26"/>
        </w:rPr>
      </w:pPr>
    </w:p>
    <w:p w14:paraId="2A3AB684" w14:textId="5EE4BA8C" w:rsidR="00757056" w:rsidRPr="003D7746" w:rsidRDefault="00757056" w:rsidP="00391BD5">
      <w:pPr>
        <w:widowControl/>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r w:rsidRPr="003D7746">
        <w:rPr>
          <w:rFonts w:ascii="Times New Roman" w:hAnsi="Times New Roman"/>
          <w:b/>
          <w:bCs/>
          <w:sz w:val="26"/>
          <w:szCs w:val="26"/>
          <w:u w:val="single"/>
        </w:rPr>
        <w:t xml:space="preserve">Summary of the Proposed </w:t>
      </w:r>
      <w:r w:rsidR="00CE516D" w:rsidRPr="003D7746">
        <w:rPr>
          <w:rFonts w:ascii="Times New Roman" w:hAnsi="Times New Roman"/>
          <w:b/>
          <w:bCs/>
          <w:sz w:val="26"/>
          <w:szCs w:val="26"/>
          <w:u w:val="single"/>
        </w:rPr>
        <w:t xml:space="preserve">Amendment </w:t>
      </w:r>
      <w:r w:rsidRPr="003D7746">
        <w:rPr>
          <w:rFonts w:ascii="Times New Roman" w:hAnsi="Times New Roman"/>
          <w:b/>
          <w:bCs/>
          <w:sz w:val="26"/>
          <w:szCs w:val="26"/>
          <w:u w:val="single"/>
        </w:rPr>
        <w:t>Project</w:t>
      </w:r>
    </w:p>
    <w:p w14:paraId="2978AE09" w14:textId="77777777" w:rsidR="00757056" w:rsidRPr="003D7746" w:rsidRDefault="00757056" w:rsidP="00391BD5">
      <w:pPr>
        <w:widowControl/>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p>
    <w:p w14:paraId="53FEBA38" w14:textId="361D262E" w:rsidR="00FC66BF" w:rsidRPr="003A4601" w:rsidRDefault="00FC66BF" w:rsidP="00A22ED8">
      <w:pPr>
        <w:ind w:firstLine="720"/>
        <w:rPr>
          <w:rFonts w:ascii="Times New Roman" w:hAnsi="Times New Roman"/>
          <w:sz w:val="26"/>
          <w:szCs w:val="26"/>
        </w:rPr>
      </w:pPr>
      <w:r w:rsidRPr="003A4601">
        <w:rPr>
          <w:rFonts w:ascii="Times New Roman" w:hAnsi="Times New Roman"/>
          <w:sz w:val="26"/>
          <w:szCs w:val="26"/>
        </w:rPr>
        <w:t xml:space="preserve">In </w:t>
      </w:r>
      <w:r w:rsidR="00640CD9" w:rsidRPr="003A4601">
        <w:rPr>
          <w:rFonts w:ascii="Times New Roman" w:hAnsi="Times New Roman"/>
          <w:sz w:val="26"/>
          <w:szCs w:val="26"/>
        </w:rPr>
        <w:t>February 2020</w:t>
      </w:r>
      <w:r w:rsidRPr="003A4601">
        <w:rPr>
          <w:rFonts w:ascii="Times New Roman" w:hAnsi="Times New Roman"/>
          <w:sz w:val="26"/>
          <w:szCs w:val="26"/>
        </w:rPr>
        <w:t xml:space="preserve">, FERC issued a final Environmental Impact Statement (EIS) that analyzed the Southgate Project.  </w:t>
      </w:r>
      <w:r w:rsidR="00EB4209" w:rsidRPr="003A4601">
        <w:rPr>
          <w:rFonts w:ascii="Times New Roman" w:hAnsi="Times New Roman"/>
          <w:sz w:val="26"/>
          <w:szCs w:val="26"/>
        </w:rPr>
        <w:t>On June 18, 2020, t</w:t>
      </w:r>
      <w:r w:rsidRPr="003A4601">
        <w:rPr>
          <w:rFonts w:ascii="Times New Roman" w:hAnsi="Times New Roman"/>
          <w:sz w:val="26"/>
          <w:szCs w:val="26"/>
        </w:rPr>
        <w:t xml:space="preserve">he Commission </w:t>
      </w:r>
      <w:r w:rsidR="00EB4209" w:rsidRPr="003A4601">
        <w:rPr>
          <w:rFonts w:ascii="Times New Roman" w:hAnsi="Times New Roman"/>
          <w:sz w:val="26"/>
          <w:szCs w:val="26"/>
        </w:rPr>
        <w:t>authorized the Southgate Project</w:t>
      </w:r>
      <w:r w:rsidRPr="003A4601">
        <w:rPr>
          <w:rFonts w:ascii="Times New Roman" w:hAnsi="Times New Roman"/>
          <w:sz w:val="26"/>
          <w:szCs w:val="26"/>
        </w:rPr>
        <w:t xml:space="preserve">.  MVP further evaluated the </w:t>
      </w:r>
      <w:r w:rsidR="001D55D1" w:rsidRPr="003A4601">
        <w:rPr>
          <w:rFonts w:ascii="Times New Roman" w:hAnsi="Times New Roman"/>
          <w:sz w:val="26"/>
          <w:szCs w:val="26"/>
        </w:rPr>
        <w:t>Southgate P</w:t>
      </w:r>
      <w:r w:rsidRPr="003A4601">
        <w:rPr>
          <w:rFonts w:ascii="Times New Roman" w:hAnsi="Times New Roman"/>
          <w:sz w:val="26"/>
          <w:szCs w:val="26"/>
        </w:rPr>
        <w:t>roject and proposes modifications as part of the Amendment Project</w:t>
      </w:r>
      <w:r w:rsidR="001013E5" w:rsidRPr="003A4601">
        <w:rPr>
          <w:rStyle w:val="FootnoteReference"/>
          <w:rFonts w:ascii="Times New Roman Bold" w:hAnsi="Times New Roman Bold"/>
          <w:b/>
          <w:sz w:val="26"/>
          <w:szCs w:val="26"/>
          <w:vertAlign w:val="superscript"/>
        </w:rPr>
        <w:footnoteReference w:id="3"/>
      </w:r>
      <w:r w:rsidRPr="003A4601">
        <w:rPr>
          <w:rFonts w:ascii="Times New Roman" w:hAnsi="Times New Roman"/>
          <w:sz w:val="26"/>
          <w:szCs w:val="26"/>
        </w:rPr>
        <w:t xml:space="preserve">.  </w:t>
      </w:r>
      <w:r w:rsidR="008B24BE" w:rsidRPr="003A4601">
        <w:rPr>
          <w:rFonts w:ascii="Times New Roman" w:hAnsi="Times New Roman"/>
          <w:bCs/>
          <w:sz w:val="26"/>
          <w:szCs w:val="26"/>
        </w:rPr>
        <w:t>On February 3, 2025, MVP</w:t>
      </w:r>
      <w:r w:rsidR="008B24BE" w:rsidRPr="003A4601">
        <w:rPr>
          <w:rFonts w:ascii="Times New Roman" w:hAnsi="Times New Roman"/>
          <w:sz w:val="26"/>
          <w:szCs w:val="26"/>
        </w:rPr>
        <w:t xml:space="preserve"> filed an application with FERC for the Amendment Project in Docket No. CP25-60-000.  </w:t>
      </w:r>
    </w:p>
    <w:p w14:paraId="3130634F" w14:textId="77777777" w:rsidR="00FC66BF" w:rsidRPr="003A4601" w:rsidRDefault="00FC66BF" w:rsidP="00A22ED8">
      <w:pPr>
        <w:ind w:firstLine="720"/>
        <w:rPr>
          <w:rFonts w:ascii="Times New Roman" w:hAnsi="Times New Roman"/>
          <w:sz w:val="26"/>
          <w:szCs w:val="26"/>
        </w:rPr>
      </w:pPr>
    </w:p>
    <w:p w14:paraId="50430257" w14:textId="17B7313A" w:rsidR="00FC66BF" w:rsidRPr="003A4601" w:rsidRDefault="00FC66BF" w:rsidP="00A22ED8">
      <w:pPr>
        <w:ind w:firstLine="720"/>
        <w:rPr>
          <w:rFonts w:ascii="Times New Roman" w:hAnsi="Times New Roman"/>
          <w:sz w:val="26"/>
          <w:szCs w:val="26"/>
        </w:rPr>
      </w:pPr>
      <w:r w:rsidRPr="003A4601">
        <w:rPr>
          <w:rFonts w:ascii="Times New Roman" w:hAnsi="Times New Roman"/>
          <w:sz w:val="26"/>
          <w:szCs w:val="26"/>
        </w:rPr>
        <w:t xml:space="preserve">The Amendment Project includes the following modifications to the previously authorized </w:t>
      </w:r>
      <w:r w:rsidR="001D55D1" w:rsidRPr="003A4601">
        <w:rPr>
          <w:rFonts w:ascii="Times New Roman" w:hAnsi="Times New Roman"/>
          <w:sz w:val="26"/>
          <w:szCs w:val="26"/>
        </w:rPr>
        <w:t>Southgate P</w:t>
      </w:r>
      <w:r w:rsidRPr="003A4601">
        <w:rPr>
          <w:rFonts w:ascii="Times New Roman" w:hAnsi="Times New Roman"/>
          <w:sz w:val="26"/>
          <w:szCs w:val="26"/>
        </w:rPr>
        <w:t>roject.</w:t>
      </w:r>
    </w:p>
    <w:p w14:paraId="1C9C1946" w14:textId="77777777" w:rsidR="00640CD9" w:rsidRPr="003A4601" w:rsidRDefault="00640CD9">
      <w:pPr>
        <w:widowControl/>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p>
    <w:p w14:paraId="4F4CA71C" w14:textId="6627FC96" w:rsidR="005B1E3F" w:rsidRPr="003A4601" w:rsidRDefault="00640CD9" w:rsidP="00B00E65">
      <w:pPr>
        <w:widowControl/>
        <w:numPr>
          <w:ilvl w:val="0"/>
          <w:numId w:val="16"/>
        </w:numPr>
        <w:tabs>
          <w:tab w:val="left" w:pos="-1080"/>
          <w:tab w:val="left" w:pos="-720"/>
          <w:tab w:val="left" w:pos="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r w:rsidRPr="003A4601">
        <w:rPr>
          <w:rFonts w:ascii="Times New Roman" w:hAnsi="Times New Roman"/>
          <w:sz w:val="26"/>
          <w:szCs w:val="26"/>
        </w:rPr>
        <w:t xml:space="preserve">The Lambert Compressor Station has been removed and is no longer </w:t>
      </w:r>
      <w:proofErr w:type="gramStart"/>
      <w:r w:rsidRPr="003A4601">
        <w:rPr>
          <w:rFonts w:ascii="Times New Roman" w:hAnsi="Times New Roman"/>
          <w:sz w:val="26"/>
          <w:szCs w:val="26"/>
        </w:rPr>
        <w:t>p</w:t>
      </w:r>
      <w:r w:rsidR="008B24BE" w:rsidRPr="003A4601">
        <w:rPr>
          <w:rFonts w:ascii="Times New Roman" w:hAnsi="Times New Roman"/>
          <w:sz w:val="26"/>
          <w:szCs w:val="26"/>
        </w:rPr>
        <w:t>roposed</w:t>
      </w:r>
      <w:r w:rsidRPr="003A4601">
        <w:rPr>
          <w:rFonts w:ascii="Times New Roman" w:hAnsi="Times New Roman"/>
          <w:sz w:val="26"/>
          <w:szCs w:val="26"/>
        </w:rPr>
        <w:t>;</w:t>
      </w:r>
      <w:proofErr w:type="gramEnd"/>
    </w:p>
    <w:p w14:paraId="7F9A6AC2" w14:textId="40B666B5" w:rsidR="007D712C" w:rsidRPr="003A4601" w:rsidRDefault="007D712C" w:rsidP="00AA56AB">
      <w:pPr>
        <w:widowControl/>
        <w:numPr>
          <w:ilvl w:val="0"/>
          <w:numId w:val="16"/>
        </w:numPr>
        <w:tabs>
          <w:tab w:val="left" w:pos="-1080"/>
          <w:tab w:val="left" w:pos="-720"/>
          <w:tab w:val="left" w:pos="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r w:rsidRPr="003A4601">
        <w:rPr>
          <w:rFonts w:ascii="Times New Roman" w:hAnsi="Times New Roman"/>
          <w:sz w:val="26"/>
          <w:szCs w:val="26"/>
        </w:rPr>
        <w:t xml:space="preserve">The length of the pipeline has decreased from 75.1 miles to 31.3 </w:t>
      </w:r>
      <w:proofErr w:type="gramStart"/>
      <w:r w:rsidRPr="003A4601">
        <w:rPr>
          <w:rFonts w:ascii="Times New Roman" w:hAnsi="Times New Roman"/>
          <w:sz w:val="26"/>
          <w:szCs w:val="26"/>
        </w:rPr>
        <w:t>miles;</w:t>
      </w:r>
      <w:proofErr w:type="gramEnd"/>
    </w:p>
    <w:p w14:paraId="082EBE99" w14:textId="0BF92874" w:rsidR="00640CD9" w:rsidRPr="003A4601" w:rsidRDefault="00640CD9" w:rsidP="00B00E65">
      <w:pPr>
        <w:widowControl/>
        <w:numPr>
          <w:ilvl w:val="0"/>
          <w:numId w:val="16"/>
        </w:numPr>
        <w:tabs>
          <w:tab w:val="left" w:pos="-1080"/>
          <w:tab w:val="left" w:pos="-720"/>
          <w:tab w:val="left" w:pos="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r w:rsidRPr="003A4601">
        <w:rPr>
          <w:rFonts w:ascii="Times New Roman" w:hAnsi="Times New Roman"/>
          <w:sz w:val="26"/>
          <w:szCs w:val="26"/>
        </w:rPr>
        <w:t xml:space="preserve">The pipeline diameter </w:t>
      </w:r>
      <w:r w:rsidR="006807ED" w:rsidRPr="003A4601">
        <w:rPr>
          <w:rFonts w:ascii="Times New Roman" w:hAnsi="Times New Roman"/>
          <w:sz w:val="26"/>
          <w:szCs w:val="26"/>
        </w:rPr>
        <w:t>would</w:t>
      </w:r>
      <w:r w:rsidRPr="003A4601">
        <w:rPr>
          <w:rFonts w:ascii="Times New Roman" w:hAnsi="Times New Roman"/>
          <w:sz w:val="26"/>
          <w:szCs w:val="26"/>
        </w:rPr>
        <w:t xml:space="preserve"> increase from 16- and 24-inch diameter</w:t>
      </w:r>
      <w:r w:rsidR="001013E5" w:rsidRPr="003A4601">
        <w:rPr>
          <w:rFonts w:ascii="Times New Roman" w:hAnsi="Times New Roman"/>
          <w:sz w:val="26"/>
          <w:szCs w:val="26"/>
        </w:rPr>
        <w:t>s</w:t>
      </w:r>
      <w:r w:rsidRPr="003A4601">
        <w:rPr>
          <w:rFonts w:ascii="Times New Roman" w:hAnsi="Times New Roman"/>
          <w:sz w:val="26"/>
          <w:szCs w:val="26"/>
        </w:rPr>
        <w:t xml:space="preserve"> to 30-inch </w:t>
      </w:r>
      <w:proofErr w:type="gramStart"/>
      <w:r w:rsidRPr="003A4601">
        <w:rPr>
          <w:rFonts w:ascii="Times New Roman" w:hAnsi="Times New Roman"/>
          <w:sz w:val="26"/>
          <w:szCs w:val="26"/>
        </w:rPr>
        <w:t>diameter;</w:t>
      </w:r>
      <w:proofErr w:type="gramEnd"/>
    </w:p>
    <w:p w14:paraId="32E56B3B" w14:textId="5B0B4631" w:rsidR="00897456" w:rsidRPr="003A4601" w:rsidRDefault="001D55D1" w:rsidP="00B00E65">
      <w:pPr>
        <w:widowControl/>
        <w:numPr>
          <w:ilvl w:val="0"/>
          <w:numId w:val="16"/>
        </w:numPr>
        <w:tabs>
          <w:tab w:val="left" w:pos="-1080"/>
          <w:tab w:val="left" w:pos="-720"/>
          <w:tab w:val="left" w:pos="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r w:rsidRPr="003A4601">
        <w:rPr>
          <w:rFonts w:ascii="Times New Roman" w:hAnsi="Times New Roman"/>
          <w:sz w:val="26"/>
          <w:szCs w:val="26"/>
        </w:rPr>
        <w:t>T</w:t>
      </w:r>
      <w:r w:rsidR="00897456" w:rsidRPr="003A4601">
        <w:rPr>
          <w:rFonts w:ascii="Times New Roman" w:hAnsi="Times New Roman"/>
          <w:sz w:val="26"/>
          <w:szCs w:val="26"/>
        </w:rPr>
        <w:t>he pipeline’s operating capacity</w:t>
      </w:r>
      <w:r w:rsidRPr="003A4601">
        <w:rPr>
          <w:rFonts w:ascii="Times New Roman" w:hAnsi="Times New Roman"/>
          <w:sz w:val="26"/>
          <w:szCs w:val="26"/>
        </w:rPr>
        <w:t xml:space="preserve"> would increase</w:t>
      </w:r>
      <w:r w:rsidR="00897456" w:rsidRPr="003A4601">
        <w:rPr>
          <w:rFonts w:ascii="Times New Roman" w:hAnsi="Times New Roman"/>
          <w:sz w:val="26"/>
          <w:szCs w:val="26"/>
        </w:rPr>
        <w:t xml:space="preserve"> from 375,000 dekatherms per day (</w:t>
      </w:r>
      <w:proofErr w:type="spellStart"/>
      <w:r w:rsidR="00897456" w:rsidRPr="003A4601">
        <w:rPr>
          <w:rFonts w:ascii="Times New Roman" w:hAnsi="Times New Roman"/>
          <w:sz w:val="26"/>
          <w:szCs w:val="26"/>
        </w:rPr>
        <w:t>Dth</w:t>
      </w:r>
      <w:proofErr w:type="spellEnd"/>
      <w:r w:rsidR="00897456" w:rsidRPr="003A4601">
        <w:rPr>
          <w:rFonts w:ascii="Times New Roman" w:hAnsi="Times New Roman"/>
          <w:sz w:val="26"/>
          <w:szCs w:val="26"/>
        </w:rPr>
        <w:t>/d) to 5</w:t>
      </w:r>
      <w:r w:rsidR="005E09F9" w:rsidRPr="003A4601">
        <w:rPr>
          <w:rFonts w:ascii="Times New Roman" w:hAnsi="Times New Roman"/>
          <w:sz w:val="26"/>
          <w:szCs w:val="26"/>
        </w:rPr>
        <w:t>5</w:t>
      </w:r>
      <w:r w:rsidR="00897456" w:rsidRPr="003A4601">
        <w:rPr>
          <w:rFonts w:ascii="Times New Roman" w:hAnsi="Times New Roman"/>
          <w:sz w:val="26"/>
          <w:szCs w:val="26"/>
        </w:rPr>
        <w:t xml:space="preserve">0,000 </w:t>
      </w:r>
      <w:proofErr w:type="spellStart"/>
      <w:r w:rsidR="00897456" w:rsidRPr="003A4601">
        <w:rPr>
          <w:rFonts w:ascii="Times New Roman" w:hAnsi="Times New Roman"/>
          <w:sz w:val="26"/>
          <w:szCs w:val="26"/>
        </w:rPr>
        <w:t>Dth</w:t>
      </w:r>
      <w:proofErr w:type="spellEnd"/>
      <w:r w:rsidR="00897456" w:rsidRPr="003A4601">
        <w:rPr>
          <w:rFonts w:ascii="Times New Roman" w:hAnsi="Times New Roman"/>
          <w:sz w:val="26"/>
          <w:szCs w:val="26"/>
        </w:rPr>
        <w:t>/</w:t>
      </w:r>
      <w:proofErr w:type="gramStart"/>
      <w:r w:rsidR="00897456" w:rsidRPr="003A4601">
        <w:rPr>
          <w:rFonts w:ascii="Times New Roman" w:hAnsi="Times New Roman"/>
          <w:sz w:val="26"/>
          <w:szCs w:val="26"/>
        </w:rPr>
        <w:t>d;</w:t>
      </w:r>
      <w:proofErr w:type="gramEnd"/>
    </w:p>
    <w:p w14:paraId="2AFAC997" w14:textId="24F64BA4" w:rsidR="00640CD9" w:rsidRPr="003D7746" w:rsidRDefault="000355AE" w:rsidP="00B00E65">
      <w:pPr>
        <w:widowControl/>
        <w:numPr>
          <w:ilvl w:val="0"/>
          <w:numId w:val="16"/>
        </w:numPr>
        <w:tabs>
          <w:tab w:val="left" w:pos="-1080"/>
          <w:tab w:val="left" w:pos="-720"/>
          <w:tab w:val="left" w:pos="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r w:rsidRPr="003A4601">
        <w:rPr>
          <w:rFonts w:ascii="Times New Roman" w:hAnsi="Times New Roman"/>
          <w:sz w:val="26"/>
          <w:szCs w:val="26"/>
        </w:rPr>
        <w:t xml:space="preserve">The Southgate Project included </w:t>
      </w:r>
      <w:proofErr w:type="gramStart"/>
      <w:r w:rsidRPr="003A4601">
        <w:rPr>
          <w:rFonts w:ascii="Times New Roman" w:hAnsi="Times New Roman"/>
          <w:sz w:val="26"/>
          <w:szCs w:val="26"/>
        </w:rPr>
        <w:t xml:space="preserve">four </w:t>
      </w:r>
      <w:r w:rsidRPr="003D7746">
        <w:rPr>
          <w:rFonts w:ascii="Times New Roman" w:hAnsi="Times New Roman"/>
          <w:sz w:val="26"/>
          <w:szCs w:val="26"/>
        </w:rPr>
        <w:t>meter</w:t>
      </w:r>
      <w:proofErr w:type="gramEnd"/>
      <w:r w:rsidRPr="003D7746">
        <w:rPr>
          <w:rFonts w:ascii="Times New Roman" w:hAnsi="Times New Roman"/>
          <w:sz w:val="26"/>
          <w:szCs w:val="26"/>
        </w:rPr>
        <w:t xml:space="preserve"> </w:t>
      </w:r>
      <w:r w:rsidR="00F70D99" w:rsidRPr="003D7746">
        <w:rPr>
          <w:rFonts w:ascii="Times New Roman" w:hAnsi="Times New Roman"/>
          <w:sz w:val="26"/>
          <w:szCs w:val="26"/>
        </w:rPr>
        <w:t xml:space="preserve">(interconnect) </w:t>
      </w:r>
      <w:r w:rsidRPr="003D7746">
        <w:rPr>
          <w:rFonts w:ascii="Times New Roman" w:hAnsi="Times New Roman"/>
          <w:sz w:val="26"/>
          <w:szCs w:val="26"/>
        </w:rPr>
        <w:t xml:space="preserve">stations.  The Amendment Project would also include </w:t>
      </w:r>
      <w:proofErr w:type="gramStart"/>
      <w:r w:rsidRPr="003D7746">
        <w:rPr>
          <w:rFonts w:ascii="Times New Roman" w:hAnsi="Times New Roman"/>
          <w:sz w:val="26"/>
          <w:szCs w:val="26"/>
        </w:rPr>
        <w:t>f</w:t>
      </w:r>
      <w:r w:rsidR="00640CD9" w:rsidRPr="003D7746">
        <w:rPr>
          <w:rFonts w:ascii="Times New Roman" w:hAnsi="Times New Roman"/>
          <w:sz w:val="26"/>
          <w:szCs w:val="26"/>
        </w:rPr>
        <w:t>our meter</w:t>
      </w:r>
      <w:proofErr w:type="gramEnd"/>
      <w:r w:rsidR="00640CD9" w:rsidRPr="003D7746">
        <w:rPr>
          <w:rFonts w:ascii="Times New Roman" w:hAnsi="Times New Roman"/>
          <w:sz w:val="26"/>
          <w:szCs w:val="26"/>
        </w:rPr>
        <w:t xml:space="preserve"> </w:t>
      </w:r>
      <w:r w:rsidRPr="003D7746">
        <w:rPr>
          <w:rFonts w:ascii="Times New Roman" w:hAnsi="Times New Roman"/>
          <w:sz w:val="26"/>
          <w:szCs w:val="26"/>
        </w:rPr>
        <w:t xml:space="preserve">(interconnect) </w:t>
      </w:r>
      <w:r w:rsidR="00640CD9" w:rsidRPr="003D7746">
        <w:rPr>
          <w:rFonts w:ascii="Times New Roman" w:hAnsi="Times New Roman"/>
          <w:sz w:val="26"/>
          <w:szCs w:val="26"/>
        </w:rPr>
        <w:t>stations</w:t>
      </w:r>
      <w:r w:rsidR="006807ED" w:rsidRPr="003D7746">
        <w:rPr>
          <w:rFonts w:ascii="Times New Roman" w:hAnsi="Times New Roman"/>
          <w:sz w:val="26"/>
          <w:szCs w:val="26"/>
        </w:rPr>
        <w:t xml:space="preserve">, </w:t>
      </w:r>
      <w:r w:rsidRPr="003D7746">
        <w:rPr>
          <w:rFonts w:ascii="Times New Roman" w:hAnsi="Times New Roman"/>
          <w:sz w:val="26"/>
          <w:szCs w:val="26"/>
        </w:rPr>
        <w:t>one of which w</w:t>
      </w:r>
      <w:r w:rsidR="00176768" w:rsidRPr="003D7746">
        <w:rPr>
          <w:rFonts w:ascii="Times New Roman" w:hAnsi="Times New Roman"/>
          <w:sz w:val="26"/>
          <w:szCs w:val="26"/>
        </w:rPr>
        <w:t xml:space="preserve">ould </w:t>
      </w:r>
      <w:r w:rsidRPr="003D7746">
        <w:rPr>
          <w:rFonts w:ascii="Times New Roman" w:hAnsi="Times New Roman"/>
          <w:sz w:val="26"/>
          <w:szCs w:val="26"/>
        </w:rPr>
        <w:t>include a pig launcher and one which w</w:t>
      </w:r>
      <w:r w:rsidR="00176768" w:rsidRPr="003D7746">
        <w:rPr>
          <w:rFonts w:ascii="Times New Roman" w:hAnsi="Times New Roman"/>
          <w:sz w:val="26"/>
          <w:szCs w:val="26"/>
        </w:rPr>
        <w:t xml:space="preserve">ould </w:t>
      </w:r>
      <w:r w:rsidRPr="003D7746">
        <w:rPr>
          <w:rFonts w:ascii="Times New Roman" w:hAnsi="Times New Roman"/>
          <w:sz w:val="26"/>
          <w:szCs w:val="26"/>
        </w:rPr>
        <w:t xml:space="preserve">include a pig receiver.  </w:t>
      </w:r>
      <w:proofErr w:type="gramStart"/>
      <w:r w:rsidR="00F70D99" w:rsidRPr="003D7746">
        <w:rPr>
          <w:rFonts w:ascii="Times New Roman" w:hAnsi="Times New Roman"/>
          <w:sz w:val="26"/>
          <w:szCs w:val="26"/>
        </w:rPr>
        <w:t>Two of the four</w:t>
      </w:r>
      <w:r w:rsidRPr="003D7746">
        <w:rPr>
          <w:rFonts w:ascii="Times New Roman" w:hAnsi="Times New Roman"/>
          <w:sz w:val="26"/>
          <w:szCs w:val="26"/>
        </w:rPr>
        <w:t xml:space="preserve"> meter</w:t>
      </w:r>
      <w:proofErr w:type="gramEnd"/>
      <w:r w:rsidRPr="003D7746">
        <w:rPr>
          <w:rFonts w:ascii="Times New Roman" w:hAnsi="Times New Roman"/>
          <w:sz w:val="26"/>
          <w:szCs w:val="26"/>
        </w:rPr>
        <w:t xml:space="preserve"> stations</w:t>
      </w:r>
      <w:r w:rsidR="00F70D99" w:rsidRPr="003D7746">
        <w:rPr>
          <w:rFonts w:ascii="Times New Roman" w:hAnsi="Times New Roman"/>
          <w:sz w:val="26"/>
          <w:szCs w:val="26"/>
        </w:rPr>
        <w:t xml:space="preserve"> are new facilities identified for the Amendment Project</w:t>
      </w:r>
      <w:r w:rsidR="00EB4209" w:rsidRPr="003D7746">
        <w:rPr>
          <w:rFonts w:ascii="Times New Roman" w:hAnsi="Times New Roman"/>
          <w:sz w:val="26"/>
          <w:szCs w:val="26"/>
        </w:rPr>
        <w:t>,</w:t>
      </w:r>
      <w:r w:rsidR="00F70D99" w:rsidRPr="003D7746">
        <w:rPr>
          <w:rFonts w:ascii="Times New Roman" w:hAnsi="Times New Roman"/>
          <w:sz w:val="26"/>
          <w:szCs w:val="26"/>
        </w:rPr>
        <w:t xml:space="preserve"> but are entirely located within Southgate Project certificated workspace</w:t>
      </w:r>
      <w:r w:rsidRPr="003D7746">
        <w:rPr>
          <w:rStyle w:val="FootnoteReference"/>
          <w:rFonts w:ascii="Times New Roman Bold" w:hAnsi="Times New Roman Bold"/>
          <w:b/>
          <w:sz w:val="26"/>
          <w:szCs w:val="26"/>
          <w:vertAlign w:val="superscript"/>
        </w:rPr>
        <w:footnoteReference w:id="4"/>
      </w:r>
      <w:r w:rsidRPr="003D7746">
        <w:rPr>
          <w:rFonts w:ascii="Times New Roman" w:hAnsi="Times New Roman"/>
          <w:sz w:val="26"/>
          <w:szCs w:val="26"/>
        </w:rPr>
        <w:t>;</w:t>
      </w:r>
    </w:p>
    <w:p w14:paraId="4678C19C" w14:textId="74320398" w:rsidR="00640CD9" w:rsidRPr="003A4601" w:rsidRDefault="00640CD9" w:rsidP="00B00E65">
      <w:pPr>
        <w:widowControl/>
        <w:numPr>
          <w:ilvl w:val="0"/>
          <w:numId w:val="16"/>
        </w:numPr>
        <w:tabs>
          <w:tab w:val="left" w:pos="-1080"/>
          <w:tab w:val="left" w:pos="-720"/>
          <w:tab w:val="left" w:pos="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r w:rsidRPr="003D7746">
        <w:rPr>
          <w:rFonts w:ascii="Times New Roman" w:hAnsi="Times New Roman"/>
          <w:sz w:val="26"/>
          <w:szCs w:val="26"/>
        </w:rPr>
        <w:lastRenderedPageBreak/>
        <w:t>S</w:t>
      </w:r>
      <w:r w:rsidR="00F70D99" w:rsidRPr="003D7746">
        <w:rPr>
          <w:rFonts w:ascii="Times New Roman" w:hAnsi="Times New Roman"/>
          <w:sz w:val="26"/>
          <w:szCs w:val="26"/>
        </w:rPr>
        <w:t>ix</w:t>
      </w:r>
      <w:r w:rsidRPr="003D7746">
        <w:rPr>
          <w:rFonts w:ascii="Times New Roman" w:hAnsi="Times New Roman"/>
          <w:sz w:val="26"/>
          <w:szCs w:val="26"/>
        </w:rPr>
        <w:t xml:space="preserve"> route deviations</w:t>
      </w:r>
      <w:r w:rsidR="00392294" w:rsidRPr="003D7746">
        <w:rPr>
          <w:rFonts w:ascii="Times New Roman" w:hAnsi="Times New Roman"/>
          <w:sz w:val="26"/>
          <w:szCs w:val="26"/>
        </w:rPr>
        <w:t xml:space="preserve"> </w:t>
      </w:r>
      <w:r w:rsidR="00DD0CF5" w:rsidRPr="003D7746">
        <w:rPr>
          <w:rFonts w:ascii="Times New Roman" w:hAnsi="Times New Roman"/>
          <w:sz w:val="26"/>
          <w:szCs w:val="26"/>
        </w:rPr>
        <w:t>from the Southgate Project</w:t>
      </w:r>
      <w:r w:rsidR="00F70D99" w:rsidRPr="003D7746">
        <w:rPr>
          <w:rFonts w:ascii="Times New Roman" w:hAnsi="Times New Roman"/>
          <w:sz w:val="26"/>
          <w:szCs w:val="26"/>
        </w:rPr>
        <w:t xml:space="preserve"> </w:t>
      </w:r>
      <w:r w:rsidR="00392294" w:rsidRPr="003D7746">
        <w:rPr>
          <w:rFonts w:ascii="Times New Roman" w:hAnsi="Times New Roman"/>
          <w:sz w:val="26"/>
          <w:szCs w:val="26"/>
        </w:rPr>
        <w:t>(totaling 3.</w:t>
      </w:r>
      <w:r w:rsidR="008B24BE" w:rsidRPr="003D7746">
        <w:rPr>
          <w:rFonts w:ascii="Times New Roman" w:hAnsi="Times New Roman"/>
          <w:sz w:val="26"/>
          <w:szCs w:val="26"/>
        </w:rPr>
        <w:t>1</w:t>
      </w:r>
      <w:r w:rsidR="00392294" w:rsidRPr="003D7746">
        <w:rPr>
          <w:rFonts w:ascii="Times New Roman" w:hAnsi="Times New Roman"/>
          <w:sz w:val="26"/>
          <w:szCs w:val="26"/>
        </w:rPr>
        <w:t xml:space="preserve"> miles) </w:t>
      </w:r>
      <w:r w:rsidRPr="003D7746">
        <w:rPr>
          <w:rFonts w:ascii="Times New Roman" w:hAnsi="Times New Roman"/>
          <w:sz w:val="26"/>
          <w:szCs w:val="26"/>
        </w:rPr>
        <w:t>have been incorporated into the Amendment Project</w:t>
      </w:r>
      <w:r w:rsidR="00392294" w:rsidRPr="003D7746">
        <w:rPr>
          <w:rFonts w:ascii="Times New Roman" w:hAnsi="Times New Roman"/>
          <w:sz w:val="26"/>
          <w:szCs w:val="26"/>
        </w:rPr>
        <w:t xml:space="preserve">.  </w:t>
      </w:r>
      <w:r w:rsidR="0082009C" w:rsidRPr="0082009C">
        <w:rPr>
          <w:rFonts w:ascii="Times New Roman" w:hAnsi="Times New Roman"/>
          <w:sz w:val="26"/>
          <w:szCs w:val="26"/>
        </w:rPr>
        <w:t xml:space="preserve">Centerline shifts for </w:t>
      </w:r>
      <w:proofErr w:type="gramStart"/>
      <w:r w:rsidR="0082009C" w:rsidRPr="0082009C">
        <w:rPr>
          <w:rFonts w:ascii="Times New Roman" w:hAnsi="Times New Roman"/>
          <w:sz w:val="26"/>
          <w:szCs w:val="26"/>
        </w:rPr>
        <w:t>the route</w:t>
      </w:r>
      <w:proofErr w:type="gramEnd"/>
      <w:r w:rsidR="0082009C" w:rsidRPr="0082009C">
        <w:rPr>
          <w:rFonts w:ascii="Times New Roman" w:hAnsi="Times New Roman"/>
          <w:sz w:val="26"/>
          <w:szCs w:val="26"/>
        </w:rPr>
        <w:t xml:space="preserve"> deviations</w:t>
      </w:r>
      <w:r w:rsidR="0082009C">
        <w:rPr>
          <w:rFonts w:ascii="Times New Roman" w:hAnsi="Times New Roman"/>
          <w:sz w:val="26"/>
          <w:szCs w:val="26"/>
        </w:rPr>
        <w:t xml:space="preserve"> generally</w:t>
      </w:r>
      <w:r w:rsidR="0082009C" w:rsidRPr="0082009C">
        <w:rPr>
          <w:rFonts w:ascii="Times New Roman" w:hAnsi="Times New Roman"/>
          <w:sz w:val="26"/>
          <w:szCs w:val="26"/>
        </w:rPr>
        <w:t xml:space="preserve"> range from 25 feet to about 1,410 feet</w:t>
      </w:r>
      <w:r w:rsidR="0082009C">
        <w:rPr>
          <w:rFonts w:ascii="Times New Roman" w:hAnsi="Times New Roman"/>
          <w:sz w:val="26"/>
          <w:szCs w:val="26"/>
        </w:rPr>
        <w:t xml:space="preserve">, for </w:t>
      </w:r>
      <w:r w:rsidR="0082009C" w:rsidRPr="003D7746">
        <w:rPr>
          <w:rFonts w:ascii="Times New Roman" w:hAnsi="Times New Roman"/>
          <w:sz w:val="26"/>
          <w:szCs w:val="26"/>
        </w:rPr>
        <w:t xml:space="preserve">engineering and environmental </w:t>
      </w:r>
      <w:proofErr w:type="gramStart"/>
      <w:r w:rsidR="0082009C" w:rsidRPr="003D7746">
        <w:rPr>
          <w:rFonts w:ascii="Times New Roman" w:hAnsi="Times New Roman"/>
          <w:sz w:val="26"/>
          <w:szCs w:val="26"/>
        </w:rPr>
        <w:t>reasons</w:t>
      </w:r>
      <w:r w:rsidRPr="003A4601">
        <w:rPr>
          <w:rFonts w:ascii="Times New Roman" w:hAnsi="Times New Roman"/>
          <w:sz w:val="26"/>
          <w:szCs w:val="26"/>
        </w:rPr>
        <w:t>;</w:t>
      </w:r>
      <w:proofErr w:type="gramEnd"/>
    </w:p>
    <w:p w14:paraId="7C2B5D27" w14:textId="156EC85F" w:rsidR="00640CD9" w:rsidRPr="003A4601" w:rsidRDefault="00EB4209" w:rsidP="00B00E65">
      <w:pPr>
        <w:widowControl/>
        <w:numPr>
          <w:ilvl w:val="0"/>
          <w:numId w:val="16"/>
        </w:numPr>
        <w:tabs>
          <w:tab w:val="left" w:pos="-1080"/>
          <w:tab w:val="left" w:pos="-720"/>
          <w:tab w:val="left" w:pos="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r w:rsidRPr="003A4601">
        <w:rPr>
          <w:rFonts w:ascii="Times New Roman" w:hAnsi="Times New Roman"/>
          <w:sz w:val="26"/>
          <w:szCs w:val="26"/>
        </w:rPr>
        <w:t>Eight</w:t>
      </w:r>
      <w:r w:rsidR="00640CD9" w:rsidRPr="003A4601">
        <w:rPr>
          <w:rFonts w:ascii="Times New Roman" w:hAnsi="Times New Roman"/>
          <w:sz w:val="26"/>
          <w:szCs w:val="26"/>
        </w:rPr>
        <w:t xml:space="preserve"> mainline valves </w:t>
      </w:r>
      <w:r w:rsidRPr="003A4601">
        <w:rPr>
          <w:rFonts w:ascii="Times New Roman" w:hAnsi="Times New Roman"/>
          <w:sz w:val="26"/>
          <w:szCs w:val="26"/>
        </w:rPr>
        <w:t xml:space="preserve">were in the Southgate Project; four </w:t>
      </w:r>
      <w:r w:rsidR="00640CD9" w:rsidRPr="003A4601">
        <w:rPr>
          <w:rFonts w:ascii="Times New Roman" w:hAnsi="Times New Roman"/>
          <w:sz w:val="26"/>
          <w:szCs w:val="26"/>
        </w:rPr>
        <w:t xml:space="preserve">have been removed and are no longer </w:t>
      </w:r>
      <w:proofErr w:type="gramStart"/>
      <w:r w:rsidR="00640CD9" w:rsidRPr="003A4601">
        <w:rPr>
          <w:rFonts w:ascii="Times New Roman" w:hAnsi="Times New Roman"/>
          <w:sz w:val="26"/>
          <w:szCs w:val="26"/>
        </w:rPr>
        <w:t>p</w:t>
      </w:r>
      <w:r w:rsidR="003E3949" w:rsidRPr="003A4601">
        <w:rPr>
          <w:rFonts w:ascii="Times New Roman" w:hAnsi="Times New Roman"/>
          <w:sz w:val="26"/>
          <w:szCs w:val="26"/>
        </w:rPr>
        <w:t>roposed</w:t>
      </w:r>
      <w:r w:rsidR="00640CD9" w:rsidRPr="003A4601">
        <w:rPr>
          <w:rFonts w:ascii="Times New Roman" w:hAnsi="Times New Roman"/>
          <w:sz w:val="26"/>
          <w:szCs w:val="26"/>
        </w:rPr>
        <w:t>;</w:t>
      </w:r>
      <w:proofErr w:type="gramEnd"/>
    </w:p>
    <w:p w14:paraId="7A85698E" w14:textId="3599D9FD" w:rsidR="00BC4850" w:rsidRPr="003A4601" w:rsidRDefault="00BF2884" w:rsidP="00B00E65">
      <w:pPr>
        <w:widowControl/>
        <w:numPr>
          <w:ilvl w:val="0"/>
          <w:numId w:val="16"/>
        </w:numPr>
        <w:tabs>
          <w:tab w:val="left" w:pos="-1080"/>
          <w:tab w:val="left" w:pos="-720"/>
          <w:tab w:val="left" w:pos="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r w:rsidRPr="003A4601">
        <w:rPr>
          <w:rFonts w:ascii="Times New Roman" w:hAnsi="Times New Roman"/>
          <w:sz w:val="26"/>
          <w:szCs w:val="26"/>
        </w:rPr>
        <w:t>Four</w:t>
      </w:r>
      <w:r w:rsidR="00640CD9" w:rsidRPr="003A4601">
        <w:rPr>
          <w:rFonts w:ascii="Times New Roman" w:hAnsi="Times New Roman"/>
          <w:sz w:val="26"/>
          <w:szCs w:val="26"/>
        </w:rPr>
        <w:t xml:space="preserve"> cathodic protection </w:t>
      </w:r>
      <w:proofErr w:type="spellStart"/>
      <w:r w:rsidR="00640CD9" w:rsidRPr="003A4601">
        <w:rPr>
          <w:rFonts w:ascii="Times New Roman" w:hAnsi="Times New Roman"/>
          <w:sz w:val="26"/>
          <w:szCs w:val="26"/>
        </w:rPr>
        <w:t>groundbeds</w:t>
      </w:r>
      <w:proofErr w:type="spellEnd"/>
      <w:r w:rsidR="00640CD9" w:rsidRPr="003A4601">
        <w:rPr>
          <w:rFonts w:ascii="Times New Roman" w:hAnsi="Times New Roman"/>
          <w:sz w:val="26"/>
          <w:szCs w:val="26"/>
        </w:rPr>
        <w:t xml:space="preserve"> </w:t>
      </w:r>
      <w:r w:rsidRPr="003A4601">
        <w:rPr>
          <w:rFonts w:ascii="Times New Roman" w:hAnsi="Times New Roman"/>
          <w:sz w:val="26"/>
          <w:szCs w:val="26"/>
        </w:rPr>
        <w:t xml:space="preserve">were in the Southgate Project; two </w:t>
      </w:r>
      <w:r w:rsidR="00640CD9" w:rsidRPr="003A4601">
        <w:rPr>
          <w:rFonts w:ascii="Times New Roman" w:hAnsi="Times New Roman"/>
          <w:sz w:val="26"/>
          <w:szCs w:val="26"/>
        </w:rPr>
        <w:t xml:space="preserve">have been removed and are no longer </w:t>
      </w:r>
      <w:proofErr w:type="gramStart"/>
      <w:r w:rsidR="00640CD9" w:rsidRPr="003A4601">
        <w:rPr>
          <w:rFonts w:ascii="Times New Roman" w:hAnsi="Times New Roman"/>
          <w:sz w:val="26"/>
          <w:szCs w:val="26"/>
        </w:rPr>
        <w:t>p</w:t>
      </w:r>
      <w:r w:rsidR="003E3949" w:rsidRPr="003A4601">
        <w:rPr>
          <w:rFonts w:ascii="Times New Roman" w:hAnsi="Times New Roman"/>
          <w:sz w:val="26"/>
          <w:szCs w:val="26"/>
        </w:rPr>
        <w:t>roposed</w:t>
      </w:r>
      <w:r w:rsidR="00BC4850" w:rsidRPr="003A4601">
        <w:rPr>
          <w:rFonts w:ascii="Times New Roman" w:hAnsi="Times New Roman"/>
          <w:sz w:val="26"/>
          <w:szCs w:val="26"/>
        </w:rPr>
        <w:t>;</w:t>
      </w:r>
      <w:proofErr w:type="gramEnd"/>
    </w:p>
    <w:p w14:paraId="2C4EA9EE" w14:textId="2CD95E2B" w:rsidR="00BC4850" w:rsidRPr="003A4601" w:rsidRDefault="00BC4850" w:rsidP="00B00E65">
      <w:pPr>
        <w:widowControl/>
        <w:numPr>
          <w:ilvl w:val="0"/>
          <w:numId w:val="16"/>
        </w:numPr>
        <w:tabs>
          <w:tab w:val="left" w:pos="-1080"/>
          <w:tab w:val="left" w:pos="-720"/>
          <w:tab w:val="left" w:pos="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r w:rsidRPr="003A4601">
        <w:rPr>
          <w:rFonts w:ascii="Times New Roman" w:hAnsi="Times New Roman"/>
          <w:sz w:val="26"/>
          <w:szCs w:val="26"/>
        </w:rPr>
        <w:t>13.5 acres of additional temporary workspaces</w:t>
      </w:r>
      <w:r w:rsidR="00176768" w:rsidRPr="003A4601">
        <w:rPr>
          <w:rFonts w:ascii="Times New Roman" w:hAnsi="Times New Roman"/>
          <w:sz w:val="26"/>
          <w:szCs w:val="26"/>
        </w:rPr>
        <w:t xml:space="preserve"> were </w:t>
      </w:r>
      <w:proofErr w:type="gramStart"/>
      <w:r w:rsidR="00176768" w:rsidRPr="003A4601">
        <w:rPr>
          <w:rFonts w:ascii="Times New Roman" w:hAnsi="Times New Roman"/>
          <w:sz w:val="26"/>
          <w:szCs w:val="26"/>
        </w:rPr>
        <w:t>added</w:t>
      </w:r>
      <w:r w:rsidRPr="003A4601">
        <w:rPr>
          <w:rFonts w:ascii="Times New Roman" w:hAnsi="Times New Roman"/>
          <w:sz w:val="26"/>
          <w:szCs w:val="26"/>
        </w:rPr>
        <w:t>;</w:t>
      </w:r>
      <w:proofErr w:type="gramEnd"/>
    </w:p>
    <w:p w14:paraId="327E2D62" w14:textId="3800BCEE" w:rsidR="00BC4850" w:rsidRPr="003A4601" w:rsidRDefault="005E229F" w:rsidP="00B00E65">
      <w:pPr>
        <w:widowControl/>
        <w:numPr>
          <w:ilvl w:val="0"/>
          <w:numId w:val="16"/>
        </w:numPr>
        <w:tabs>
          <w:tab w:val="left" w:pos="-1080"/>
          <w:tab w:val="left" w:pos="-720"/>
          <w:tab w:val="left" w:pos="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r w:rsidRPr="003A4601">
        <w:rPr>
          <w:rFonts w:ascii="Times New Roman" w:hAnsi="Times New Roman"/>
          <w:sz w:val="26"/>
          <w:szCs w:val="26"/>
        </w:rPr>
        <w:t>T</w:t>
      </w:r>
      <w:r w:rsidR="00BC4850" w:rsidRPr="003A4601">
        <w:rPr>
          <w:rFonts w:ascii="Times New Roman" w:hAnsi="Times New Roman"/>
          <w:sz w:val="26"/>
          <w:szCs w:val="26"/>
        </w:rPr>
        <w:t>wo new contractor yards</w:t>
      </w:r>
      <w:r w:rsidR="00176768" w:rsidRPr="003A4601">
        <w:rPr>
          <w:rFonts w:ascii="Times New Roman" w:hAnsi="Times New Roman"/>
          <w:sz w:val="26"/>
          <w:szCs w:val="26"/>
        </w:rPr>
        <w:t xml:space="preserve"> were added</w:t>
      </w:r>
      <w:r w:rsidR="00BC4850" w:rsidRPr="003A4601">
        <w:rPr>
          <w:rFonts w:ascii="Times New Roman" w:hAnsi="Times New Roman"/>
          <w:sz w:val="26"/>
          <w:szCs w:val="26"/>
        </w:rPr>
        <w:t>; and</w:t>
      </w:r>
    </w:p>
    <w:p w14:paraId="049DD8FA" w14:textId="493FE375" w:rsidR="00640CD9" w:rsidRPr="003A4601" w:rsidRDefault="00BC4850" w:rsidP="00B00E65">
      <w:pPr>
        <w:widowControl/>
        <w:numPr>
          <w:ilvl w:val="0"/>
          <w:numId w:val="16"/>
        </w:numPr>
        <w:tabs>
          <w:tab w:val="left" w:pos="-1080"/>
          <w:tab w:val="left" w:pos="-720"/>
          <w:tab w:val="left" w:pos="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r w:rsidRPr="003A4601">
        <w:rPr>
          <w:rFonts w:ascii="Times New Roman" w:hAnsi="Times New Roman"/>
          <w:sz w:val="26"/>
          <w:szCs w:val="26"/>
        </w:rPr>
        <w:t>3.8 acres of temporary access roads</w:t>
      </w:r>
      <w:r w:rsidR="00176768" w:rsidRPr="003A4601">
        <w:rPr>
          <w:rFonts w:ascii="Times New Roman" w:hAnsi="Times New Roman"/>
          <w:sz w:val="26"/>
          <w:szCs w:val="26"/>
        </w:rPr>
        <w:t xml:space="preserve"> were added</w:t>
      </w:r>
      <w:r w:rsidR="000355AE" w:rsidRPr="003A4601">
        <w:rPr>
          <w:rFonts w:ascii="Times New Roman" w:hAnsi="Times New Roman"/>
          <w:sz w:val="26"/>
          <w:szCs w:val="26"/>
        </w:rPr>
        <w:t>.</w:t>
      </w:r>
    </w:p>
    <w:p w14:paraId="1960ED02" w14:textId="77777777" w:rsidR="004F087A" w:rsidRDefault="004F087A" w:rsidP="004F087A">
      <w:pPr>
        <w:widowControl/>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p>
    <w:p w14:paraId="36713646" w14:textId="6604D541" w:rsidR="00757056" w:rsidRPr="005D5004" w:rsidRDefault="00757056">
      <w:pPr>
        <w:widowControl/>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iCs/>
          <w:sz w:val="26"/>
          <w:szCs w:val="26"/>
        </w:rPr>
      </w:pPr>
      <w:r w:rsidRPr="008A4DFC">
        <w:rPr>
          <w:rFonts w:ascii="Times New Roman" w:hAnsi="Times New Roman"/>
          <w:iCs/>
          <w:sz w:val="26"/>
          <w:szCs w:val="26"/>
        </w:rPr>
        <w:t xml:space="preserve">The general location of the </w:t>
      </w:r>
      <w:r w:rsidR="005A7FFB">
        <w:rPr>
          <w:rFonts w:ascii="Times New Roman" w:hAnsi="Times New Roman"/>
          <w:iCs/>
          <w:sz w:val="26"/>
          <w:szCs w:val="26"/>
        </w:rPr>
        <w:t>Amendment P</w:t>
      </w:r>
      <w:r w:rsidR="00FC3538" w:rsidRPr="008A4DFC">
        <w:rPr>
          <w:rFonts w:ascii="Times New Roman" w:hAnsi="Times New Roman"/>
          <w:iCs/>
          <w:sz w:val="26"/>
          <w:szCs w:val="26"/>
        </w:rPr>
        <w:t xml:space="preserve">roject facilities </w:t>
      </w:r>
      <w:r w:rsidR="00BF2884">
        <w:rPr>
          <w:rFonts w:ascii="Times New Roman" w:hAnsi="Times New Roman"/>
          <w:iCs/>
          <w:sz w:val="26"/>
          <w:szCs w:val="26"/>
        </w:rPr>
        <w:t>is</w:t>
      </w:r>
      <w:r w:rsidR="00FC3538" w:rsidRPr="008A4DFC">
        <w:rPr>
          <w:rFonts w:ascii="Times New Roman" w:hAnsi="Times New Roman"/>
          <w:iCs/>
          <w:sz w:val="26"/>
          <w:szCs w:val="26"/>
        </w:rPr>
        <w:t xml:space="preserve"> shown in </w:t>
      </w:r>
      <w:r w:rsidR="00D17793">
        <w:rPr>
          <w:rFonts w:ascii="Times New Roman" w:hAnsi="Times New Roman"/>
          <w:iCs/>
          <w:sz w:val="26"/>
          <w:szCs w:val="26"/>
        </w:rPr>
        <w:t>A</w:t>
      </w:r>
      <w:r w:rsidRPr="008A4DFC">
        <w:rPr>
          <w:rFonts w:ascii="Times New Roman" w:hAnsi="Times New Roman"/>
          <w:iCs/>
          <w:sz w:val="26"/>
          <w:szCs w:val="26"/>
        </w:rPr>
        <w:t xml:space="preserve">ppendix </w:t>
      </w:r>
      <w:r w:rsidR="00CE516D">
        <w:rPr>
          <w:rFonts w:ascii="Times New Roman" w:hAnsi="Times New Roman"/>
          <w:iCs/>
          <w:sz w:val="26"/>
          <w:szCs w:val="26"/>
        </w:rPr>
        <w:t>2</w:t>
      </w:r>
      <w:r>
        <w:rPr>
          <w:rFonts w:ascii="Times New Roman" w:hAnsi="Times New Roman"/>
          <w:i/>
          <w:iCs/>
          <w:sz w:val="26"/>
          <w:szCs w:val="26"/>
        </w:rPr>
        <w:t>.</w:t>
      </w:r>
      <w:r w:rsidRPr="005D5004">
        <w:rPr>
          <w:rFonts w:ascii="Times New Roman" w:hAnsi="Times New Roman"/>
          <w:iCs/>
          <w:sz w:val="26"/>
          <w:szCs w:val="26"/>
        </w:rPr>
        <w:t xml:space="preserve"> </w:t>
      </w:r>
    </w:p>
    <w:p w14:paraId="303BFF63" w14:textId="77777777" w:rsidR="00757056" w:rsidRPr="005D5004" w:rsidRDefault="00757056">
      <w:pPr>
        <w:widowControl/>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p>
    <w:p w14:paraId="08C13848" w14:textId="300DE36B" w:rsidR="00757056" w:rsidDel="000F5843" w:rsidRDefault="00757056">
      <w:pPr>
        <w:keepNext/>
        <w:keepLines/>
        <w:widowControl/>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r w:rsidDel="000F5843">
        <w:rPr>
          <w:rFonts w:ascii="Times New Roman" w:hAnsi="Times New Roman"/>
          <w:b/>
          <w:bCs/>
          <w:sz w:val="26"/>
          <w:szCs w:val="26"/>
          <w:u w:val="single"/>
        </w:rPr>
        <w:t>Land Requirements for Construction</w:t>
      </w:r>
    </w:p>
    <w:p w14:paraId="7798E849" w14:textId="1FDA5A76" w:rsidR="00757056" w:rsidDel="000F5843" w:rsidRDefault="00757056">
      <w:pPr>
        <w:keepNext/>
        <w:keepLines/>
        <w:widowControl/>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p>
    <w:p w14:paraId="40143952" w14:textId="2FA39FB7" w:rsidR="00757056" w:rsidRPr="00A4453A" w:rsidDel="000F5843" w:rsidRDefault="00A4453A">
      <w:pPr>
        <w:keepLines/>
        <w:widowControl/>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bCs/>
          <w:sz w:val="26"/>
          <w:szCs w:val="26"/>
        </w:rPr>
      </w:pPr>
      <w:r w:rsidRPr="003A4601">
        <w:rPr>
          <w:rFonts w:ascii="Times New Roman" w:hAnsi="Times New Roman"/>
          <w:bCs/>
          <w:sz w:val="26"/>
          <w:szCs w:val="26"/>
        </w:rPr>
        <w:t>The modifications associated with the Amendment Project would result in</w:t>
      </w:r>
      <w:r w:rsidR="00BB5B2A" w:rsidRPr="003A4601">
        <w:rPr>
          <w:rFonts w:ascii="Times New Roman" w:hAnsi="Times New Roman"/>
          <w:bCs/>
          <w:sz w:val="26"/>
          <w:szCs w:val="26"/>
        </w:rPr>
        <w:t xml:space="preserve"> a total</w:t>
      </w:r>
      <w:r w:rsidRPr="003A4601">
        <w:rPr>
          <w:rFonts w:ascii="Times New Roman" w:hAnsi="Times New Roman"/>
          <w:bCs/>
          <w:sz w:val="26"/>
          <w:szCs w:val="26"/>
        </w:rPr>
        <w:t xml:space="preserve"> impact footprint of </w:t>
      </w:r>
      <w:r w:rsidR="003E3949" w:rsidRPr="003A4601">
        <w:rPr>
          <w:rFonts w:ascii="Times New Roman" w:hAnsi="Times New Roman"/>
          <w:bCs/>
          <w:sz w:val="26"/>
          <w:szCs w:val="26"/>
        </w:rPr>
        <w:t xml:space="preserve">approximately </w:t>
      </w:r>
      <w:r w:rsidR="00BC4850" w:rsidRPr="003A4601">
        <w:rPr>
          <w:rFonts w:ascii="Times New Roman" w:hAnsi="Times New Roman"/>
          <w:bCs/>
          <w:sz w:val="26"/>
          <w:szCs w:val="26"/>
        </w:rPr>
        <w:t>5</w:t>
      </w:r>
      <w:r w:rsidR="003E3949" w:rsidRPr="003A4601">
        <w:rPr>
          <w:rFonts w:ascii="Times New Roman" w:hAnsi="Times New Roman"/>
          <w:bCs/>
          <w:sz w:val="26"/>
          <w:szCs w:val="26"/>
        </w:rPr>
        <w:t>1.0</w:t>
      </w:r>
      <w:r w:rsidRPr="003A4601">
        <w:rPr>
          <w:rFonts w:ascii="Times New Roman" w:hAnsi="Times New Roman"/>
          <w:bCs/>
          <w:sz w:val="26"/>
          <w:szCs w:val="26"/>
        </w:rPr>
        <w:t xml:space="preserve"> acres of land</w:t>
      </w:r>
      <w:r w:rsidR="003E3949" w:rsidRPr="003A4601">
        <w:rPr>
          <w:rFonts w:ascii="Times New Roman" w:hAnsi="Times New Roman"/>
          <w:bCs/>
          <w:sz w:val="26"/>
          <w:szCs w:val="26"/>
        </w:rPr>
        <w:t xml:space="preserve"> outside of the workspace that was previously certificated for the Southgate Project.</w:t>
      </w:r>
      <w:r w:rsidRPr="003A4601">
        <w:rPr>
          <w:rFonts w:ascii="Times New Roman" w:hAnsi="Times New Roman"/>
          <w:bCs/>
          <w:sz w:val="26"/>
          <w:szCs w:val="26"/>
        </w:rPr>
        <w:t xml:space="preserve"> </w:t>
      </w:r>
      <w:r w:rsidR="003E3949" w:rsidRPr="003A4601">
        <w:rPr>
          <w:rFonts w:ascii="Times New Roman" w:hAnsi="Times New Roman"/>
          <w:bCs/>
          <w:sz w:val="26"/>
          <w:szCs w:val="26"/>
        </w:rPr>
        <w:t xml:space="preserve"> This </w:t>
      </w:r>
      <w:r w:rsidRPr="003A4601">
        <w:rPr>
          <w:rFonts w:ascii="Times New Roman" w:hAnsi="Times New Roman"/>
          <w:bCs/>
          <w:sz w:val="26"/>
          <w:szCs w:val="26"/>
        </w:rPr>
        <w:t>includ</w:t>
      </w:r>
      <w:r w:rsidR="003E3949" w:rsidRPr="003A4601">
        <w:rPr>
          <w:rFonts w:ascii="Times New Roman" w:hAnsi="Times New Roman"/>
          <w:bCs/>
          <w:sz w:val="26"/>
          <w:szCs w:val="26"/>
        </w:rPr>
        <w:t>es</w:t>
      </w:r>
      <w:r w:rsidRPr="003A4601">
        <w:rPr>
          <w:rFonts w:ascii="Times New Roman" w:hAnsi="Times New Roman"/>
          <w:bCs/>
          <w:sz w:val="26"/>
          <w:szCs w:val="26"/>
        </w:rPr>
        <w:t xml:space="preserve"> the pipeline; additional temporary workspaces; contractor yards; and new or improved access roads.  The modifications associated with the Amendment Project would result in </w:t>
      </w:r>
      <w:r w:rsidR="00BC4850" w:rsidRPr="003A4601">
        <w:rPr>
          <w:rFonts w:ascii="Times New Roman" w:hAnsi="Times New Roman"/>
          <w:bCs/>
          <w:sz w:val="26"/>
          <w:szCs w:val="26"/>
        </w:rPr>
        <w:t>11.</w:t>
      </w:r>
      <w:r w:rsidR="003E3949" w:rsidRPr="003A4601">
        <w:rPr>
          <w:rFonts w:ascii="Times New Roman" w:hAnsi="Times New Roman"/>
          <w:bCs/>
          <w:sz w:val="26"/>
          <w:szCs w:val="26"/>
        </w:rPr>
        <w:t>3</w:t>
      </w:r>
      <w:r w:rsidRPr="003A4601">
        <w:rPr>
          <w:rFonts w:ascii="Times New Roman" w:hAnsi="Times New Roman"/>
          <w:bCs/>
          <w:sz w:val="26"/>
          <w:szCs w:val="26"/>
        </w:rPr>
        <w:t xml:space="preserve"> acres of permanent impact for operation of the Amendment Project.</w:t>
      </w:r>
      <w:r w:rsidR="003E3949" w:rsidRPr="003D7746">
        <w:rPr>
          <w:rFonts w:ascii="Times New Roman" w:hAnsi="Times New Roman"/>
          <w:bCs/>
          <w:sz w:val="26"/>
          <w:szCs w:val="26"/>
        </w:rPr>
        <w:t xml:space="preserve">  The Southgate Project</w:t>
      </w:r>
      <w:r w:rsidR="00883CC6">
        <w:rPr>
          <w:rFonts w:ascii="Times New Roman" w:hAnsi="Times New Roman"/>
          <w:bCs/>
          <w:sz w:val="26"/>
          <w:szCs w:val="26"/>
        </w:rPr>
        <w:t>,</w:t>
      </w:r>
      <w:r w:rsidR="003E3949" w:rsidRPr="003D7746">
        <w:rPr>
          <w:rFonts w:ascii="Times New Roman" w:hAnsi="Times New Roman"/>
          <w:bCs/>
          <w:sz w:val="26"/>
          <w:szCs w:val="26"/>
        </w:rPr>
        <w:t xml:space="preserve"> as approved by the Commission in 2020, would have affected </w:t>
      </w:r>
      <w:r w:rsidR="00154410" w:rsidRPr="003D7746">
        <w:rPr>
          <w:rFonts w:ascii="Times New Roman" w:hAnsi="Times New Roman"/>
          <w:bCs/>
          <w:sz w:val="26"/>
          <w:szCs w:val="26"/>
        </w:rPr>
        <w:t>1,465.9</w:t>
      </w:r>
      <w:r w:rsidR="003E3949" w:rsidRPr="003D7746">
        <w:rPr>
          <w:rFonts w:ascii="Times New Roman" w:hAnsi="Times New Roman"/>
          <w:bCs/>
          <w:sz w:val="26"/>
          <w:szCs w:val="26"/>
        </w:rPr>
        <w:t xml:space="preserve"> acres for construction and </w:t>
      </w:r>
      <w:r w:rsidR="00154410" w:rsidRPr="003D7746">
        <w:rPr>
          <w:rFonts w:ascii="Times New Roman" w:hAnsi="Times New Roman"/>
          <w:bCs/>
          <w:sz w:val="26"/>
          <w:szCs w:val="26"/>
        </w:rPr>
        <w:t>450.0</w:t>
      </w:r>
      <w:r w:rsidR="003E3949" w:rsidRPr="003D7746">
        <w:rPr>
          <w:rFonts w:ascii="Times New Roman" w:hAnsi="Times New Roman"/>
          <w:bCs/>
          <w:sz w:val="26"/>
          <w:szCs w:val="26"/>
        </w:rPr>
        <w:t xml:space="preserve"> acres for operation.</w:t>
      </w:r>
    </w:p>
    <w:p w14:paraId="62E7E1EB" w14:textId="77777777" w:rsidR="00757056" w:rsidRDefault="00757056" w:rsidP="00F97C2D">
      <w:pPr>
        <w:widowControl/>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p>
    <w:p w14:paraId="74D2DA1F" w14:textId="1663F866" w:rsidR="00757056" w:rsidRDefault="000F5843" w:rsidP="00F97C2D">
      <w:pPr>
        <w:keepNext/>
        <w:widowControl/>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r w:rsidRPr="009A1572">
        <w:rPr>
          <w:rFonts w:ascii="Times New Roman" w:hAnsi="Times New Roman"/>
          <w:b/>
          <w:bCs/>
          <w:sz w:val="26"/>
          <w:szCs w:val="26"/>
          <w:u w:val="single"/>
        </w:rPr>
        <w:t xml:space="preserve">NEPA Process and </w:t>
      </w:r>
      <w:r w:rsidR="004A0B5F">
        <w:rPr>
          <w:rFonts w:ascii="Times New Roman" w:hAnsi="Times New Roman"/>
          <w:b/>
          <w:bCs/>
          <w:sz w:val="26"/>
          <w:szCs w:val="26"/>
          <w:u w:val="single"/>
        </w:rPr>
        <w:t xml:space="preserve">the </w:t>
      </w:r>
      <w:r w:rsidR="001F628A" w:rsidRPr="009A1572">
        <w:rPr>
          <w:rFonts w:ascii="Times New Roman" w:hAnsi="Times New Roman"/>
          <w:b/>
          <w:bCs/>
          <w:sz w:val="26"/>
          <w:szCs w:val="26"/>
          <w:u w:val="single"/>
        </w:rPr>
        <w:t>Environment</w:t>
      </w:r>
      <w:r w:rsidR="00F933E7" w:rsidRPr="009A1572">
        <w:rPr>
          <w:rFonts w:ascii="Times New Roman" w:hAnsi="Times New Roman"/>
          <w:b/>
          <w:bCs/>
          <w:sz w:val="26"/>
          <w:szCs w:val="26"/>
          <w:u w:val="single"/>
        </w:rPr>
        <w:t>al</w:t>
      </w:r>
      <w:r w:rsidR="001F628A" w:rsidRPr="009A1572">
        <w:rPr>
          <w:rFonts w:ascii="Times New Roman" w:hAnsi="Times New Roman"/>
          <w:b/>
          <w:bCs/>
          <w:sz w:val="26"/>
          <w:szCs w:val="26"/>
          <w:u w:val="single"/>
        </w:rPr>
        <w:t xml:space="preserve"> </w:t>
      </w:r>
      <w:r w:rsidRPr="009A1572">
        <w:rPr>
          <w:rFonts w:ascii="Times New Roman" w:hAnsi="Times New Roman"/>
          <w:b/>
          <w:bCs/>
          <w:sz w:val="26"/>
          <w:szCs w:val="26"/>
          <w:u w:val="single"/>
        </w:rPr>
        <w:t>Document</w:t>
      </w:r>
    </w:p>
    <w:p w14:paraId="5806CABA" w14:textId="77777777" w:rsidR="00757056" w:rsidRDefault="00757056" w:rsidP="00F97C2D">
      <w:pPr>
        <w:keepNext/>
        <w:widowControl/>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p>
    <w:p w14:paraId="179C17F7" w14:textId="0421B51D" w:rsidR="005D32AB" w:rsidRDefault="000F5843" w:rsidP="00085FB5">
      <w:pPr>
        <w:ind w:firstLine="720"/>
        <w:rPr>
          <w:rFonts w:ascii="Times New Roman" w:hAnsi="Times New Roman"/>
          <w:sz w:val="26"/>
          <w:szCs w:val="26"/>
        </w:rPr>
      </w:pPr>
      <w:r>
        <w:rPr>
          <w:rFonts w:ascii="Times New Roman" w:hAnsi="Times New Roman"/>
          <w:sz w:val="26"/>
          <w:szCs w:val="26"/>
        </w:rPr>
        <w:t xml:space="preserve">Any </w:t>
      </w:r>
      <w:r w:rsidR="001F628A">
        <w:rPr>
          <w:rFonts w:ascii="Times New Roman" w:hAnsi="Times New Roman"/>
          <w:sz w:val="26"/>
          <w:szCs w:val="26"/>
        </w:rPr>
        <w:t>environmental document</w:t>
      </w:r>
      <w:r w:rsidR="00757056">
        <w:rPr>
          <w:rFonts w:ascii="Times New Roman" w:hAnsi="Times New Roman"/>
          <w:sz w:val="26"/>
          <w:szCs w:val="26"/>
        </w:rPr>
        <w:t xml:space="preserve"> </w:t>
      </w:r>
      <w:r>
        <w:rPr>
          <w:rFonts w:ascii="Times New Roman" w:hAnsi="Times New Roman"/>
          <w:sz w:val="26"/>
          <w:szCs w:val="26"/>
        </w:rPr>
        <w:t xml:space="preserve">issued by the Commission </w:t>
      </w:r>
      <w:r w:rsidR="00757056">
        <w:rPr>
          <w:rFonts w:ascii="Times New Roman" w:hAnsi="Times New Roman"/>
          <w:sz w:val="26"/>
          <w:szCs w:val="26"/>
        </w:rPr>
        <w:t xml:space="preserve">will discuss impacts that could occur </w:t>
      </w:r>
      <w:proofErr w:type="gramStart"/>
      <w:r w:rsidR="00757056">
        <w:rPr>
          <w:rFonts w:ascii="Times New Roman" w:hAnsi="Times New Roman"/>
          <w:sz w:val="26"/>
          <w:szCs w:val="26"/>
        </w:rPr>
        <w:t>as a result of</w:t>
      </w:r>
      <w:proofErr w:type="gramEnd"/>
      <w:r w:rsidR="00757056">
        <w:rPr>
          <w:rFonts w:ascii="Times New Roman" w:hAnsi="Times New Roman"/>
          <w:sz w:val="26"/>
          <w:szCs w:val="26"/>
        </w:rPr>
        <w:t xml:space="preserve"> the construction and operation of the proposed </w:t>
      </w:r>
      <w:r w:rsidR="005A7FFB">
        <w:rPr>
          <w:rFonts w:ascii="Times New Roman" w:hAnsi="Times New Roman"/>
          <w:sz w:val="26"/>
          <w:szCs w:val="26"/>
        </w:rPr>
        <w:t>Amendment P</w:t>
      </w:r>
      <w:r w:rsidR="00757056">
        <w:rPr>
          <w:rFonts w:ascii="Times New Roman" w:hAnsi="Times New Roman"/>
          <w:sz w:val="26"/>
          <w:szCs w:val="26"/>
        </w:rPr>
        <w:t xml:space="preserve">roject </w:t>
      </w:r>
      <w:r w:rsidR="00757056" w:rsidRPr="00AD308A">
        <w:rPr>
          <w:rFonts w:ascii="Times New Roman" w:hAnsi="Times New Roman"/>
          <w:sz w:val="26"/>
          <w:szCs w:val="26"/>
        </w:rPr>
        <w:t xml:space="preserve">under </w:t>
      </w:r>
      <w:r w:rsidR="00985901">
        <w:rPr>
          <w:rFonts w:ascii="Times New Roman" w:hAnsi="Times New Roman"/>
          <w:sz w:val="26"/>
          <w:szCs w:val="26"/>
        </w:rPr>
        <w:t>the relevant</w:t>
      </w:r>
      <w:r w:rsidR="00985901" w:rsidRPr="00AD308A">
        <w:rPr>
          <w:rFonts w:ascii="Times New Roman" w:hAnsi="Times New Roman"/>
          <w:sz w:val="26"/>
          <w:szCs w:val="26"/>
        </w:rPr>
        <w:t xml:space="preserve"> </w:t>
      </w:r>
      <w:r w:rsidR="00757056" w:rsidRPr="00AD308A">
        <w:rPr>
          <w:rFonts w:ascii="Times New Roman" w:hAnsi="Times New Roman"/>
          <w:sz w:val="26"/>
          <w:szCs w:val="26"/>
        </w:rPr>
        <w:t xml:space="preserve">general </w:t>
      </w:r>
      <w:r w:rsidR="00985901">
        <w:rPr>
          <w:rFonts w:ascii="Times New Roman" w:hAnsi="Times New Roman"/>
          <w:sz w:val="26"/>
          <w:szCs w:val="26"/>
        </w:rPr>
        <w:t>resource areas</w:t>
      </w:r>
      <w:r w:rsidR="00757056" w:rsidRPr="00AD308A">
        <w:rPr>
          <w:rFonts w:ascii="Times New Roman" w:hAnsi="Times New Roman"/>
          <w:sz w:val="26"/>
          <w:szCs w:val="26"/>
        </w:rPr>
        <w:t>:</w:t>
      </w:r>
    </w:p>
    <w:p w14:paraId="4F529058" w14:textId="77777777" w:rsidR="005D32AB" w:rsidRDefault="005D32AB" w:rsidP="00885E88">
      <w:pPr>
        <w:rPr>
          <w:rFonts w:ascii="Times New Roman" w:hAnsi="Times New Roman"/>
          <w:sz w:val="26"/>
          <w:szCs w:val="26"/>
        </w:rPr>
      </w:pPr>
    </w:p>
    <w:p w14:paraId="2D786353" w14:textId="77777777" w:rsidR="00A0696F" w:rsidRDefault="005D32AB" w:rsidP="005D32AB">
      <w:pPr>
        <w:numPr>
          <w:ilvl w:val="0"/>
          <w:numId w:val="17"/>
        </w:numPr>
        <w:rPr>
          <w:rFonts w:ascii="Times New Roman" w:hAnsi="Times New Roman"/>
          <w:sz w:val="26"/>
        </w:rPr>
      </w:pPr>
      <w:r w:rsidRPr="00AD308A">
        <w:rPr>
          <w:rFonts w:ascii="Times New Roman" w:hAnsi="Times New Roman"/>
          <w:sz w:val="26"/>
        </w:rPr>
        <w:t xml:space="preserve">geology and </w:t>
      </w:r>
      <w:proofErr w:type="gramStart"/>
      <w:r w:rsidRPr="00AD308A">
        <w:rPr>
          <w:rFonts w:ascii="Times New Roman" w:hAnsi="Times New Roman"/>
          <w:sz w:val="26"/>
        </w:rPr>
        <w:t>soils</w:t>
      </w:r>
      <w:r>
        <w:rPr>
          <w:rFonts w:ascii="Times New Roman" w:hAnsi="Times New Roman"/>
          <w:sz w:val="26"/>
        </w:rPr>
        <w:t>;</w:t>
      </w:r>
      <w:proofErr w:type="gramEnd"/>
    </w:p>
    <w:p w14:paraId="7E873B71" w14:textId="77777777" w:rsidR="00A0696F" w:rsidRDefault="005D32AB" w:rsidP="005D32AB">
      <w:pPr>
        <w:numPr>
          <w:ilvl w:val="0"/>
          <w:numId w:val="17"/>
        </w:numPr>
        <w:rPr>
          <w:rFonts w:ascii="Times New Roman" w:hAnsi="Times New Roman"/>
          <w:sz w:val="26"/>
        </w:rPr>
      </w:pPr>
      <w:r w:rsidRPr="00AD308A">
        <w:rPr>
          <w:rFonts w:ascii="Times New Roman" w:hAnsi="Times New Roman"/>
          <w:sz w:val="26"/>
        </w:rPr>
        <w:t>water resources</w:t>
      </w:r>
      <w:r w:rsidR="00712A89">
        <w:rPr>
          <w:rFonts w:ascii="Times New Roman" w:hAnsi="Times New Roman"/>
          <w:sz w:val="26"/>
        </w:rPr>
        <w:t xml:space="preserve"> </w:t>
      </w:r>
      <w:r>
        <w:rPr>
          <w:rFonts w:ascii="Times New Roman" w:hAnsi="Times New Roman"/>
          <w:sz w:val="26"/>
        </w:rPr>
        <w:t xml:space="preserve">and </w:t>
      </w:r>
      <w:proofErr w:type="gramStart"/>
      <w:r w:rsidRPr="00AD308A">
        <w:rPr>
          <w:rFonts w:ascii="Times New Roman" w:hAnsi="Times New Roman"/>
          <w:sz w:val="26"/>
        </w:rPr>
        <w:t>wetlands</w:t>
      </w:r>
      <w:r>
        <w:rPr>
          <w:rFonts w:ascii="Times New Roman" w:hAnsi="Times New Roman"/>
          <w:sz w:val="26"/>
        </w:rPr>
        <w:t>;</w:t>
      </w:r>
      <w:proofErr w:type="gramEnd"/>
    </w:p>
    <w:p w14:paraId="25006B84" w14:textId="77777777" w:rsidR="00A0696F" w:rsidRDefault="005D32AB" w:rsidP="005D32AB">
      <w:pPr>
        <w:numPr>
          <w:ilvl w:val="0"/>
          <w:numId w:val="17"/>
        </w:numPr>
        <w:rPr>
          <w:rFonts w:ascii="Times New Roman" w:hAnsi="Times New Roman"/>
          <w:sz w:val="26"/>
        </w:rPr>
      </w:pPr>
      <w:r w:rsidRPr="00AD308A">
        <w:rPr>
          <w:rFonts w:ascii="Times New Roman" w:hAnsi="Times New Roman"/>
          <w:sz w:val="26"/>
        </w:rPr>
        <w:t xml:space="preserve">vegetation and </w:t>
      </w:r>
      <w:proofErr w:type="gramStart"/>
      <w:r w:rsidRPr="00AD308A">
        <w:rPr>
          <w:rFonts w:ascii="Times New Roman" w:hAnsi="Times New Roman"/>
          <w:sz w:val="26"/>
        </w:rPr>
        <w:t>wildlife</w:t>
      </w:r>
      <w:r>
        <w:rPr>
          <w:rFonts w:ascii="Times New Roman" w:hAnsi="Times New Roman"/>
          <w:sz w:val="26"/>
        </w:rPr>
        <w:t>;</w:t>
      </w:r>
      <w:proofErr w:type="gramEnd"/>
    </w:p>
    <w:p w14:paraId="1C297E66" w14:textId="77777777" w:rsidR="00712A89" w:rsidRDefault="00712A89" w:rsidP="005D32AB">
      <w:pPr>
        <w:numPr>
          <w:ilvl w:val="0"/>
          <w:numId w:val="17"/>
        </w:numPr>
        <w:rPr>
          <w:rFonts w:ascii="Times New Roman" w:hAnsi="Times New Roman"/>
          <w:sz w:val="26"/>
        </w:rPr>
      </w:pPr>
      <w:r>
        <w:rPr>
          <w:rFonts w:ascii="Times New Roman" w:hAnsi="Times New Roman"/>
          <w:sz w:val="26"/>
        </w:rPr>
        <w:t xml:space="preserve">threatened and endangered </w:t>
      </w:r>
      <w:proofErr w:type="gramStart"/>
      <w:r>
        <w:rPr>
          <w:rFonts w:ascii="Times New Roman" w:hAnsi="Times New Roman"/>
          <w:sz w:val="26"/>
        </w:rPr>
        <w:t>species;</w:t>
      </w:r>
      <w:proofErr w:type="gramEnd"/>
    </w:p>
    <w:p w14:paraId="7EE2C18E" w14:textId="77777777" w:rsidR="00712A89" w:rsidRDefault="00712A89" w:rsidP="005D32AB">
      <w:pPr>
        <w:numPr>
          <w:ilvl w:val="0"/>
          <w:numId w:val="17"/>
        </w:numPr>
        <w:rPr>
          <w:rFonts w:ascii="Times New Roman" w:hAnsi="Times New Roman"/>
          <w:sz w:val="26"/>
        </w:rPr>
      </w:pPr>
      <w:r>
        <w:rPr>
          <w:rFonts w:ascii="Times New Roman" w:hAnsi="Times New Roman"/>
          <w:sz w:val="26"/>
        </w:rPr>
        <w:t xml:space="preserve">cultural </w:t>
      </w:r>
      <w:proofErr w:type="gramStart"/>
      <w:r>
        <w:rPr>
          <w:rFonts w:ascii="Times New Roman" w:hAnsi="Times New Roman"/>
          <w:sz w:val="26"/>
        </w:rPr>
        <w:t>resources;</w:t>
      </w:r>
      <w:proofErr w:type="gramEnd"/>
    </w:p>
    <w:p w14:paraId="5C284EC2" w14:textId="5E41A3DC" w:rsidR="00712A89" w:rsidRDefault="00712A89" w:rsidP="005D32AB">
      <w:pPr>
        <w:numPr>
          <w:ilvl w:val="0"/>
          <w:numId w:val="17"/>
        </w:numPr>
        <w:rPr>
          <w:rFonts w:ascii="Times New Roman" w:hAnsi="Times New Roman"/>
          <w:sz w:val="26"/>
        </w:rPr>
      </w:pPr>
      <w:r>
        <w:rPr>
          <w:rFonts w:ascii="Times New Roman" w:hAnsi="Times New Roman"/>
          <w:sz w:val="26"/>
        </w:rPr>
        <w:t xml:space="preserve">land </w:t>
      </w:r>
      <w:proofErr w:type="gramStart"/>
      <w:r>
        <w:rPr>
          <w:rFonts w:ascii="Times New Roman" w:hAnsi="Times New Roman"/>
          <w:sz w:val="26"/>
        </w:rPr>
        <w:t>use;</w:t>
      </w:r>
      <w:proofErr w:type="gramEnd"/>
    </w:p>
    <w:p w14:paraId="11625128" w14:textId="47C80114" w:rsidR="00A0696F" w:rsidRDefault="005D32AB" w:rsidP="005B1E3F">
      <w:pPr>
        <w:numPr>
          <w:ilvl w:val="0"/>
          <w:numId w:val="17"/>
        </w:numPr>
        <w:rPr>
          <w:rFonts w:ascii="Times New Roman" w:hAnsi="Times New Roman"/>
          <w:sz w:val="26"/>
        </w:rPr>
      </w:pPr>
      <w:r w:rsidRPr="00AD308A">
        <w:rPr>
          <w:rFonts w:ascii="Times New Roman" w:hAnsi="Times New Roman"/>
          <w:sz w:val="26"/>
        </w:rPr>
        <w:t>air quality and noise</w:t>
      </w:r>
      <w:r>
        <w:rPr>
          <w:rFonts w:ascii="Times New Roman" w:hAnsi="Times New Roman"/>
          <w:sz w:val="26"/>
        </w:rPr>
        <w:t>;</w:t>
      </w:r>
      <w:r w:rsidR="00F933E7" w:rsidRPr="00F933E7">
        <w:rPr>
          <w:rFonts w:ascii="Times New Roman" w:hAnsi="Times New Roman"/>
          <w:sz w:val="26"/>
        </w:rPr>
        <w:t xml:space="preserve"> </w:t>
      </w:r>
      <w:r w:rsidR="00F933E7">
        <w:rPr>
          <w:rFonts w:ascii="Times New Roman" w:hAnsi="Times New Roman"/>
          <w:sz w:val="26"/>
        </w:rPr>
        <w:t>and</w:t>
      </w:r>
    </w:p>
    <w:p w14:paraId="72B0D754" w14:textId="36AE8B01" w:rsidR="005D32AB" w:rsidRPr="00D245EC" w:rsidRDefault="000805B9" w:rsidP="00FD6133">
      <w:pPr>
        <w:numPr>
          <w:ilvl w:val="0"/>
          <w:numId w:val="17"/>
        </w:numPr>
        <w:rPr>
          <w:rFonts w:ascii="Times New Roman" w:hAnsi="Times New Roman"/>
          <w:sz w:val="26"/>
          <w:szCs w:val="26"/>
        </w:rPr>
      </w:pPr>
      <w:r w:rsidRPr="00D245EC">
        <w:rPr>
          <w:rFonts w:ascii="Times New Roman" w:hAnsi="Times New Roman"/>
          <w:sz w:val="26"/>
        </w:rPr>
        <w:t xml:space="preserve">reliability and </w:t>
      </w:r>
      <w:r w:rsidR="005D32AB" w:rsidRPr="00D245EC">
        <w:rPr>
          <w:rFonts w:ascii="Times New Roman" w:hAnsi="Times New Roman"/>
          <w:sz w:val="26"/>
        </w:rPr>
        <w:t>safety</w:t>
      </w:r>
      <w:r w:rsidR="006A5A7D" w:rsidRPr="00D245EC">
        <w:rPr>
          <w:rFonts w:ascii="Times New Roman" w:hAnsi="Times New Roman"/>
          <w:sz w:val="26"/>
        </w:rPr>
        <w:t>.</w:t>
      </w:r>
    </w:p>
    <w:p w14:paraId="12471ADA" w14:textId="77777777" w:rsidR="000F5843" w:rsidRDefault="000F5843">
      <w:pPr>
        <w:widowControl/>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sz w:val="26"/>
          <w:szCs w:val="26"/>
        </w:rPr>
      </w:pPr>
    </w:p>
    <w:p w14:paraId="0F522F14" w14:textId="55D741C1" w:rsidR="000F5843" w:rsidRPr="003D7746" w:rsidRDefault="000F5843" w:rsidP="000F5843">
      <w:pPr>
        <w:keepLines/>
        <w:widowControl/>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sz w:val="26"/>
          <w:szCs w:val="26"/>
        </w:rPr>
      </w:pPr>
      <w:r w:rsidRPr="003A4601">
        <w:rPr>
          <w:rFonts w:ascii="Times New Roman" w:hAnsi="Times New Roman"/>
          <w:sz w:val="26"/>
          <w:szCs w:val="26"/>
        </w:rPr>
        <w:t xml:space="preserve">Commission staff have already identified several issues that deserve attention based on a preliminary review of the proposed facilities and the environmental information provided by </w:t>
      </w:r>
      <w:r w:rsidR="00B23D3F" w:rsidRPr="003A4601">
        <w:rPr>
          <w:rFonts w:ascii="Times New Roman" w:hAnsi="Times New Roman"/>
          <w:sz w:val="26"/>
          <w:szCs w:val="26"/>
        </w:rPr>
        <w:t>MVP</w:t>
      </w:r>
      <w:r w:rsidRPr="003A4601">
        <w:rPr>
          <w:rFonts w:ascii="Times New Roman" w:hAnsi="Times New Roman"/>
          <w:sz w:val="26"/>
          <w:szCs w:val="26"/>
        </w:rPr>
        <w:t>.  This preliminary list of issues may change based on your comments and our analysis</w:t>
      </w:r>
      <w:r w:rsidR="000805B9" w:rsidRPr="003A4601">
        <w:rPr>
          <w:rFonts w:ascii="Times New Roman" w:hAnsi="Times New Roman"/>
          <w:sz w:val="26"/>
          <w:szCs w:val="26"/>
        </w:rPr>
        <w:t>:</w:t>
      </w:r>
    </w:p>
    <w:p w14:paraId="5EE4BA5A" w14:textId="77777777" w:rsidR="000F5843" w:rsidRPr="003D7746" w:rsidRDefault="000F5843" w:rsidP="000F5843">
      <w:pPr>
        <w:keepLines/>
        <w:widowControl/>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sz w:val="26"/>
          <w:szCs w:val="26"/>
        </w:rPr>
      </w:pPr>
    </w:p>
    <w:p w14:paraId="07CDEF5B" w14:textId="4A393FD7" w:rsidR="000F5843" w:rsidRPr="003A4601" w:rsidRDefault="003273A5" w:rsidP="000F5843">
      <w:pPr>
        <w:pStyle w:val="Level1"/>
        <w:widowControl/>
        <w:numPr>
          <w:ilvl w:val="0"/>
          <w:numId w:val="19"/>
        </w:numPr>
        <w:tabs>
          <w:tab w:val="left" w:pos="-1080"/>
          <w:tab w:val="left" w:pos="-720"/>
          <w:tab w:val="left" w:pos="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r w:rsidRPr="003A4601">
        <w:rPr>
          <w:rFonts w:ascii="Times New Roman" w:hAnsi="Times New Roman"/>
          <w:sz w:val="26"/>
          <w:szCs w:val="26"/>
        </w:rPr>
        <w:t xml:space="preserve">waterbodies and </w:t>
      </w:r>
      <w:proofErr w:type="gramStart"/>
      <w:r w:rsidRPr="003A4601">
        <w:rPr>
          <w:rFonts w:ascii="Times New Roman" w:hAnsi="Times New Roman"/>
          <w:sz w:val="26"/>
          <w:szCs w:val="26"/>
        </w:rPr>
        <w:t>wetlands</w:t>
      </w:r>
      <w:r w:rsidR="000805B9" w:rsidRPr="003A4601">
        <w:rPr>
          <w:rFonts w:ascii="Times New Roman" w:hAnsi="Times New Roman"/>
          <w:sz w:val="26"/>
          <w:szCs w:val="26"/>
        </w:rPr>
        <w:t>;</w:t>
      </w:r>
      <w:proofErr w:type="gramEnd"/>
    </w:p>
    <w:p w14:paraId="6B45A1DE" w14:textId="11AB930F" w:rsidR="003273A5" w:rsidRPr="003A4601" w:rsidRDefault="003273A5" w:rsidP="000F5843">
      <w:pPr>
        <w:pStyle w:val="Level1"/>
        <w:widowControl/>
        <w:numPr>
          <w:ilvl w:val="0"/>
          <w:numId w:val="19"/>
        </w:numPr>
        <w:tabs>
          <w:tab w:val="left" w:pos="-1080"/>
          <w:tab w:val="left" w:pos="-720"/>
          <w:tab w:val="left" w:pos="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r w:rsidRPr="003A4601">
        <w:rPr>
          <w:rFonts w:ascii="Times New Roman" w:hAnsi="Times New Roman"/>
          <w:sz w:val="26"/>
          <w:szCs w:val="26"/>
        </w:rPr>
        <w:t xml:space="preserve">forested </w:t>
      </w:r>
      <w:proofErr w:type="gramStart"/>
      <w:r w:rsidRPr="003A4601">
        <w:rPr>
          <w:rFonts w:ascii="Times New Roman" w:hAnsi="Times New Roman"/>
          <w:sz w:val="26"/>
          <w:szCs w:val="26"/>
        </w:rPr>
        <w:t>areas;</w:t>
      </w:r>
      <w:proofErr w:type="gramEnd"/>
    </w:p>
    <w:p w14:paraId="443C2E7F" w14:textId="69F4F768" w:rsidR="003273A5" w:rsidRPr="003A4601" w:rsidRDefault="003273A5" w:rsidP="00CD37DB">
      <w:pPr>
        <w:pStyle w:val="Level1"/>
        <w:widowControl/>
        <w:numPr>
          <w:ilvl w:val="0"/>
          <w:numId w:val="19"/>
        </w:numPr>
        <w:tabs>
          <w:tab w:val="left" w:pos="-1080"/>
          <w:tab w:val="left" w:pos="-720"/>
          <w:tab w:val="left" w:pos="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r w:rsidRPr="003A4601">
        <w:rPr>
          <w:rFonts w:ascii="Times New Roman" w:hAnsi="Times New Roman"/>
          <w:sz w:val="26"/>
          <w:szCs w:val="26"/>
        </w:rPr>
        <w:t xml:space="preserve">cumulative </w:t>
      </w:r>
      <w:proofErr w:type="gramStart"/>
      <w:r w:rsidRPr="003A4601">
        <w:rPr>
          <w:rFonts w:ascii="Times New Roman" w:hAnsi="Times New Roman"/>
          <w:sz w:val="26"/>
          <w:szCs w:val="26"/>
        </w:rPr>
        <w:t>impacts;</w:t>
      </w:r>
      <w:proofErr w:type="gramEnd"/>
    </w:p>
    <w:p w14:paraId="596BE97D" w14:textId="0ACA6732" w:rsidR="000F5843" w:rsidRPr="003A4601" w:rsidRDefault="003273A5" w:rsidP="00CD37DB">
      <w:pPr>
        <w:pStyle w:val="Level1"/>
        <w:widowControl/>
        <w:numPr>
          <w:ilvl w:val="0"/>
          <w:numId w:val="19"/>
        </w:numPr>
        <w:tabs>
          <w:tab w:val="left" w:pos="-1080"/>
          <w:tab w:val="left" w:pos="-720"/>
          <w:tab w:val="left" w:pos="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r w:rsidRPr="003A4601">
        <w:rPr>
          <w:rFonts w:ascii="Times New Roman" w:hAnsi="Times New Roman"/>
          <w:sz w:val="26"/>
          <w:szCs w:val="26"/>
        </w:rPr>
        <w:t xml:space="preserve">pipeline safety </w:t>
      </w:r>
      <w:proofErr w:type="gramStart"/>
      <w:r w:rsidRPr="003A4601">
        <w:rPr>
          <w:rFonts w:ascii="Times New Roman" w:hAnsi="Times New Roman"/>
          <w:sz w:val="26"/>
          <w:szCs w:val="26"/>
        </w:rPr>
        <w:t>associated</w:t>
      </w:r>
      <w:proofErr w:type="gramEnd"/>
      <w:r w:rsidRPr="003A4601">
        <w:rPr>
          <w:rFonts w:ascii="Times New Roman" w:hAnsi="Times New Roman"/>
          <w:sz w:val="26"/>
          <w:szCs w:val="26"/>
        </w:rPr>
        <w:t xml:space="preserve"> with the increased diameter and capacity</w:t>
      </w:r>
      <w:r w:rsidR="000805B9" w:rsidRPr="003A4601">
        <w:rPr>
          <w:rFonts w:ascii="Times New Roman" w:hAnsi="Times New Roman"/>
          <w:sz w:val="26"/>
          <w:szCs w:val="26"/>
        </w:rPr>
        <w:t>.</w:t>
      </w:r>
    </w:p>
    <w:p w14:paraId="7375F558" w14:textId="77777777" w:rsidR="000F5843" w:rsidRDefault="000F5843">
      <w:pPr>
        <w:widowControl/>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sz w:val="26"/>
          <w:szCs w:val="26"/>
        </w:rPr>
      </w:pPr>
    </w:p>
    <w:p w14:paraId="05419CE4" w14:textId="4D0ECB2C" w:rsidR="00757056" w:rsidRDefault="00D40AD2">
      <w:pPr>
        <w:widowControl/>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sz w:val="26"/>
          <w:szCs w:val="26"/>
        </w:rPr>
      </w:pPr>
      <w:r>
        <w:rPr>
          <w:rFonts w:ascii="Times New Roman" w:hAnsi="Times New Roman"/>
          <w:sz w:val="26"/>
          <w:szCs w:val="26"/>
        </w:rPr>
        <w:t>Commission staff</w:t>
      </w:r>
      <w:r w:rsidR="00757056" w:rsidRPr="00AD308A">
        <w:rPr>
          <w:rFonts w:ascii="Times New Roman" w:hAnsi="Times New Roman"/>
          <w:sz w:val="26"/>
          <w:szCs w:val="26"/>
        </w:rPr>
        <w:t xml:space="preserve"> will also evaluate </w:t>
      </w:r>
      <w:r w:rsidR="008265ED">
        <w:rPr>
          <w:rFonts w:ascii="Times New Roman" w:hAnsi="Times New Roman"/>
          <w:sz w:val="26"/>
          <w:szCs w:val="26"/>
        </w:rPr>
        <w:t>reasonable</w:t>
      </w:r>
      <w:r w:rsidR="00757056">
        <w:rPr>
          <w:rFonts w:ascii="Times New Roman" w:hAnsi="Times New Roman"/>
          <w:sz w:val="26"/>
          <w:szCs w:val="26"/>
        </w:rPr>
        <w:t xml:space="preserve"> alternatives to the proposed </w:t>
      </w:r>
      <w:r w:rsidR="005A7FFB">
        <w:rPr>
          <w:rFonts w:ascii="Times New Roman" w:hAnsi="Times New Roman"/>
          <w:sz w:val="26"/>
          <w:szCs w:val="26"/>
        </w:rPr>
        <w:t>Amendment P</w:t>
      </w:r>
      <w:r w:rsidR="00757056">
        <w:rPr>
          <w:rFonts w:ascii="Times New Roman" w:hAnsi="Times New Roman"/>
          <w:sz w:val="26"/>
          <w:szCs w:val="26"/>
        </w:rPr>
        <w:t xml:space="preserve">roject or portions of the </w:t>
      </w:r>
      <w:r w:rsidR="005A7FFB">
        <w:rPr>
          <w:rFonts w:ascii="Times New Roman" w:hAnsi="Times New Roman"/>
          <w:sz w:val="26"/>
          <w:szCs w:val="26"/>
        </w:rPr>
        <w:t>Amendment P</w:t>
      </w:r>
      <w:r w:rsidR="00757056">
        <w:rPr>
          <w:rFonts w:ascii="Times New Roman" w:hAnsi="Times New Roman"/>
          <w:sz w:val="26"/>
          <w:szCs w:val="26"/>
        </w:rPr>
        <w:t>roject and make recommendations on how to lessen or avoid impacts on the various resource areas.</w:t>
      </w:r>
      <w:r w:rsidR="00411ADF">
        <w:rPr>
          <w:rFonts w:ascii="Times New Roman" w:hAnsi="Times New Roman"/>
          <w:sz w:val="26"/>
          <w:szCs w:val="26"/>
        </w:rPr>
        <w:t xml:space="preserve">  Your comments will help Commission staff </w:t>
      </w:r>
      <w:r w:rsidR="0050450F">
        <w:rPr>
          <w:rFonts w:ascii="Times New Roman" w:hAnsi="Times New Roman"/>
          <w:sz w:val="26"/>
          <w:szCs w:val="26"/>
        </w:rPr>
        <w:t xml:space="preserve">identify and focus on the issues </w:t>
      </w:r>
      <w:r w:rsidR="00D42330">
        <w:rPr>
          <w:rFonts w:ascii="Times New Roman" w:hAnsi="Times New Roman"/>
          <w:sz w:val="26"/>
          <w:szCs w:val="26"/>
        </w:rPr>
        <w:t>that</w:t>
      </w:r>
      <w:r w:rsidR="0050450F">
        <w:rPr>
          <w:rFonts w:ascii="Times New Roman" w:hAnsi="Times New Roman"/>
          <w:sz w:val="26"/>
          <w:szCs w:val="26"/>
        </w:rPr>
        <w:t xml:space="preserve"> might </w:t>
      </w:r>
      <w:proofErr w:type="gramStart"/>
      <w:r w:rsidR="0050450F">
        <w:rPr>
          <w:rFonts w:ascii="Times New Roman" w:hAnsi="Times New Roman"/>
          <w:sz w:val="26"/>
          <w:szCs w:val="26"/>
        </w:rPr>
        <w:t>have an effect on</w:t>
      </w:r>
      <w:proofErr w:type="gramEnd"/>
      <w:r w:rsidR="0050450F">
        <w:rPr>
          <w:rFonts w:ascii="Times New Roman" w:hAnsi="Times New Roman"/>
          <w:sz w:val="26"/>
          <w:szCs w:val="26"/>
        </w:rPr>
        <w:t xml:space="preserve"> the human environment</w:t>
      </w:r>
      <w:r w:rsidR="008C5DE7">
        <w:rPr>
          <w:rFonts w:ascii="Times New Roman" w:hAnsi="Times New Roman"/>
          <w:sz w:val="26"/>
          <w:szCs w:val="26"/>
        </w:rPr>
        <w:t xml:space="preserve"> and potentially eliminate others from further study</w:t>
      </w:r>
      <w:r w:rsidR="00985901">
        <w:rPr>
          <w:rFonts w:ascii="Times New Roman" w:hAnsi="Times New Roman"/>
          <w:sz w:val="26"/>
          <w:szCs w:val="26"/>
        </w:rPr>
        <w:t xml:space="preserve"> </w:t>
      </w:r>
      <w:r w:rsidR="00985901" w:rsidRPr="00985901">
        <w:rPr>
          <w:rFonts w:ascii="Times New Roman" w:hAnsi="Times New Roman"/>
          <w:sz w:val="26"/>
          <w:szCs w:val="26"/>
        </w:rPr>
        <w:t>and discussion in the environmental document.</w:t>
      </w:r>
    </w:p>
    <w:p w14:paraId="4278CE01" w14:textId="0F53BA36" w:rsidR="006E0323" w:rsidRDefault="006E0323">
      <w:pPr>
        <w:widowControl/>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sz w:val="26"/>
          <w:szCs w:val="26"/>
        </w:rPr>
      </w:pPr>
    </w:p>
    <w:p w14:paraId="40011FCF" w14:textId="4B953086" w:rsidR="000F5843" w:rsidRPr="000F5843" w:rsidRDefault="000F5843" w:rsidP="000F5843">
      <w:pPr>
        <w:widowControl/>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sz w:val="26"/>
          <w:szCs w:val="26"/>
          <w:highlight w:val="yellow"/>
        </w:rPr>
      </w:pPr>
      <w:r>
        <w:rPr>
          <w:rFonts w:ascii="Times New Roman" w:hAnsi="Times New Roman"/>
          <w:sz w:val="26"/>
          <w:szCs w:val="26"/>
        </w:rPr>
        <w:t xml:space="preserve">Following this scoping period, Commission staff will determine whether to prepare an </w:t>
      </w:r>
      <w:r w:rsidRPr="000F5843">
        <w:rPr>
          <w:rFonts w:ascii="Times New Roman" w:hAnsi="Times New Roman"/>
          <w:sz w:val="26"/>
          <w:szCs w:val="26"/>
        </w:rPr>
        <w:t xml:space="preserve">Environmental Assessment (EA) or an Environmental Impact Statement (EIS).  The EA or the EIS </w:t>
      </w:r>
      <w:r w:rsidR="005D5E14">
        <w:rPr>
          <w:rFonts w:ascii="Times New Roman" w:hAnsi="Times New Roman"/>
          <w:sz w:val="26"/>
          <w:szCs w:val="26"/>
        </w:rPr>
        <w:t xml:space="preserve">will present </w:t>
      </w:r>
      <w:r w:rsidR="00D40AD2">
        <w:rPr>
          <w:rFonts w:ascii="Times New Roman" w:hAnsi="Times New Roman"/>
          <w:sz w:val="26"/>
          <w:szCs w:val="26"/>
        </w:rPr>
        <w:t>Commission staff</w:t>
      </w:r>
      <w:r>
        <w:rPr>
          <w:rFonts w:ascii="Times New Roman" w:hAnsi="Times New Roman"/>
          <w:sz w:val="26"/>
          <w:szCs w:val="26"/>
        </w:rPr>
        <w:t>’</w:t>
      </w:r>
      <w:r w:rsidR="00D40AD2">
        <w:rPr>
          <w:rFonts w:ascii="Times New Roman" w:hAnsi="Times New Roman"/>
          <w:sz w:val="26"/>
          <w:szCs w:val="26"/>
        </w:rPr>
        <w:t>s</w:t>
      </w:r>
      <w:r w:rsidR="00E13A34">
        <w:rPr>
          <w:rFonts w:ascii="Times New Roman" w:hAnsi="Times New Roman"/>
          <w:sz w:val="26"/>
          <w:szCs w:val="26"/>
        </w:rPr>
        <w:t xml:space="preserve"> independent analysis of the issues.  </w:t>
      </w:r>
      <w:r w:rsidRPr="000F5843">
        <w:rPr>
          <w:rFonts w:ascii="Times New Roman" w:hAnsi="Times New Roman"/>
          <w:sz w:val="26"/>
          <w:szCs w:val="26"/>
        </w:rPr>
        <w:t xml:space="preserve">If Commission staff </w:t>
      </w:r>
      <w:r w:rsidR="00985901">
        <w:rPr>
          <w:rFonts w:ascii="Times New Roman" w:hAnsi="Times New Roman"/>
          <w:sz w:val="26"/>
          <w:szCs w:val="26"/>
        </w:rPr>
        <w:t xml:space="preserve">prepares </w:t>
      </w:r>
      <w:r w:rsidRPr="000F5843">
        <w:rPr>
          <w:rFonts w:ascii="Times New Roman" w:hAnsi="Times New Roman"/>
          <w:sz w:val="26"/>
          <w:szCs w:val="26"/>
        </w:rPr>
        <w:t xml:space="preserve">an EA, a </w:t>
      </w:r>
      <w:r w:rsidR="00F038DE">
        <w:rPr>
          <w:rFonts w:ascii="Times New Roman" w:hAnsi="Times New Roman"/>
          <w:i/>
          <w:iCs/>
          <w:sz w:val="26"/>
          <w:szCs w:val="26"/>
        </w:rPr>
        <w:t>Notice of Schedule for the Preparation of an Environmental Assessment</w:t>
      </w:r>
      <w:r w:rsidRPr="000F5843">
        <w:rPr>
          <w:rFonts w:ascii="Times New Roman" w:hAnsi="Times New Roman"/>
          <w:sz w:val="26"/>
          <w:szCs w:val="26"/>
        </w:rPr>
        <w:t xml:space="preserve"> will be issued</w:t>
      </w:r>
      <w:r>
        <w:rPr>
          <w:rFonts w:ascii="Times New Roman" w:hAnsi="Times New Roman"/>
          <w:sz w:val="26"/>
          <w:szCs w:val="26"/>
        </w:rPr>
        <w:t>.</w:t>
      </w:r>
      <w:r w:rsidRPr="000F5843" w:rsidDel="00EA3C35">
        <w:rPr>
          <w:rFonts w:ascii="Times New Roman" w:hAnsi="Times New Roman"/>
          <w:sz w:val="26"/>
          <w:szCs w:val="26"/>
        </w:rPr>
        <w:t xml:space="preserve"> </w:t>
      </w:r>
      <w:r>
        <w:rPr>
          <w:rFonts w:ascii="Times New Roman" w:hAnsi="Times New Roman"/>
          <w:sz w:val="26"/>
          <w:szCs w:val="26"/>
        </w:rPr>
        <w:t xml:space="preserve"> </w:t>
      </w:r>
      <w:r w:rsidR="00F33A43" w:rsidRPr="00FD6133">
        <w:rPr>
          <w:rFonts w:ascii="Times New Roman" w:hAnsi="Times New Roman"/>
          <w:sz w:val="26"/>
          <w:szCs w:val="26"/>
        </w:rPr>
        <w:t>The</w:t>
      </w:r>
      <w:r w:rsidRPr="00FD6133">
        <w:rPr>
          <w:rFonts w:ascii="Times New Roman" w:hAnsi="Times New Roman"/>
          <w:sz w:val="26"/>
          <w:szCs w:val="26"/>
        </w:rPr>
        <w:t xml:space="preserve"> EA</w:t>
      </w:r>
      <w:r w:rsidR="00F33A43" w:rsidRPr="00FD6133">
        <w:rPr>
          <w:rFonts w:ascii="Times New Roman" w:hAnsi="Times New Roman"/>
          <w:sz w:val="26"/>
          <w:szCs w:val="26"/>
        </w:rPr>
        <w:t xml:space="preserve"> </w:t>
      </w:r>
      <w:r w:rsidR="00712A89" w:rsidRPr="00FD6133">
        <w:rPr>
          <w:rFonts w:ascii="Times New Roman" w:hAnsi="Times New Roman"/>
          <w:sz w:val="26"/>
          <w:szCs w:val="26"/>
        </w:rPr>
        <w:t>may be issued for an allotted public comment period.</w:t>
      </w:r>
      <w:r w:rsidR="009F030C" w:rsidRPr="00FD6133">
        <w:rPr>
          <w:rFonts w:ascii="Times New Roman" w:hAnsi="Times New Roman"/>
          <w:sz w:val="26"/>
          <w:szCs w:val="26"/>
        </w:rPr>
        <w:t xml:space="preserve">  </w:t>
      </w:r>
      <w:r w:rsidR="00B9752E">
        <w:rPr>
          <w:rFonts w:ascii="Times New Roman" w:hAnsi="Times New Roman"/>
          <w:sz w:val="26"/>
          <w:szCs w:val="26"/>
        </w:rPr>
        <w:t xml:space="preserve">The </w:t>
      </w:r>
      <w:r w:rsidR="00D40AD2" w:rsidRPr="00FD6133">
        <w:rPr>
          <w:rFonts w:ascii="Times New Roman" w:hAnsi="Times New Roman"/>
          <w:sz w:val="26"/>
          <w:szCs w:val="26"/>
        </w:rPr>
        <w:t xml:space="preserve">Commission </w:t>
      </w:r>
      <w:r w:rsidRPr="00FD6133">
        <w:rPr>
          <w:rFonts w:ascii="Times New Roman" w:hAnsi="Times New Roman"/>
          <w:sz w:val="26"/>
          <w:szCs w:val="26"/>
        </w:rPr>
        <w:t xml:space="preserve">would </w:t>
      </w:r>
      <w:r w:rsidR="00E13A34" w:rsidRPr="00FD6133">
        <w:rPr>
          <w:rFonts w:ascii="Times New Roman" w:hAnsi="Times New Roman"/>
          <w:sz w:val="26"/>
          <w:szCs w:val="26"/>
        </w:rPr>
        <w:t>consider</w:t>
      </w:r>
      <w:r w:rsidR="00D40AD2" w:rsidRPr="00FD6133">
        <w:rPr>
          <w:rFonts w:ascii="Times New Roman" w:hAnsi="Times New Roman"/>
          <w:sz w:val="26"/>
          <w:szCs w:val="26"/>
        </w:rPr>
        <w:t xml:space="preserve"> </w:t>
      </w:r>
      <w:r w:rsidR="00307170" w:rsidRPr="00FD6133">
        <w:rPr>
          <w:rFonts w:ascii="Times New Roman" w:hAnsi="Times New Roman"/>
          <w:sz w:val="26"/>
          <w:szCs w:val="26"/>
        </w:rPr>
        <w:t xml:space="preserve">timely </w:t>
      </w:r>
      <w:r w:rsidR="00E13A34" w:rsidRPr="00FD6133">
        <w:rPr>
          <w:rFonts w:ascii="Times New Roman" w:hAnsi="Times New Roman"/>
          <w:sz w:val="26"/>
          <w:szCs w:val="26"/>
        </w:rPr>
        <w:t>comments on the EA before mak</w:t>
      </w:r>
      <w:r w:rsidR="00253B94" w:rsidRPr="00FD6133">
        <w:rPr>
          <w:rFonts w:ascii="Times New Roman" w:hAnsi="Times New Roman"/>
          <w:sz w:val="26"/>
          <w:szCs w:val="26"/>
        </w:rPr>
        <w:t>ing</w:t>
      </w:r>
      <w:r w:rsidR="00E13A34" w:rsidRPr="00FD6133">
        <w:rPr>
          <w:rFonts w:ascii="Times New Roman" w:hAnsi="Times New Roman"/>
          <w:sz w:val="26"/>
          <w:szCs w:val="26"/>
        </w:rPr>
        <w:t xml:space="preserve"> </w:t>
      </w:r>
      <w:r w:rsidR="00B9752E">
        <w:rPr>
          <w:rFonts w:ascii="Times New Roman" w:hAnsi="Times New Roman"/>
          <w:sz w:val="26"/>
          <w:szCs w:val="26"/>
        </w:rPr>
        <w:t xml:space="preserve">its decision regarding the proposed </w:t>
      </w:r>
      <w:r w:rsidR="005A7FFB">
        <w:rPr>
          <w:rFonts w:ascii="Times New Roman" w:hAnsi="Times New Roman"/>
          <w:sz w:val="26"/>
          <w:szCs w:val="26"/>
        </w:rPr>
        <w:t>Amendment P</w:t>
      </w:r>
      <w:r w:rsidR="00B9752E">
        <w:rPr>
          <w:rFonts w:ascii="Times New Roman" w:hAnsi="Times New Roman"/>
          <w:sz w:val="26"/>
          <w:szCs w:val="26"/>
        </w:rPr>
        <w:t>roject</w:t>
      </w:r>
      <w:r w:rsidR="00E13A34" w:rsidRPr="00FD6133">
        <w:rPr>
          <w:rFonts w:ascii="Times New Roman" w:hAnsi="Times New Roman"/>
          <w:sz w:val="26"/>
          <w:szCs w:val="26"/>
        </w:rPr>
        <w:t xml:space="preserve">.  </w:t>
      </w:r>
      <w:r w:rsidR="00FD6133" w:rsidRPr="00FD6133">
        <w:rPr>
          <w:rFonts w:ascii="Times New Roman" w:hAnsi="Times New Roman"/>
          <w:sz w:val="26"/>
          <w:szCs w:val="26"/>
        </w:rPr>
        <w:t>If Commission</w:t>
      </w:r>
      <w:r w:rsidRPr="00FD6133">
        <w:rPr>
          <w:rFonts w:ascii="Times New Roman" w:hAnsi="Times New Roman"/>
          <w:sz w:val="26"/>
          <w:szCs w:val="26"/>
        </w:rPr>
        <w:t xml:space="preserve"> </w:t>
      </w:r>
      <w:r w:rsidR="00611EBF" w:rsidRPr="00FD6133">
        <w:rPr>
          <w:rFonts w:ascii="Times New Roman" w:hAnsi="Times New Roman"/>
          <w:sz w:val="26"/>
          <w:szCs w:val="26"/>
        </w:rPr>
        <w:t xml:space="preserve">staff </w:t>
      </w:r>
      <w:proofErr w:type="gramStart"/>
      <w:r w:rsidR="00611EBF" w:rsidRPr="00FD6133">
        <w:rPr>
          <w:rFonts w:ascii="Times New Roman" w:hAnsi="Times New Roman"/>
          <w:sz w:val="26"/>
          <w:szCs w:val="26"/>
        </w:rPr>
        <w:t>prepares</w:t>
      </w:r>
      <w:proofErr w:type="gramEnd"/>
      <w:r w:rsidR="00611EBF" w:rsidRPr="00FD6133">
        <w:rPr>
          <w:rFonts w:ascii="Times New Roman" w:hAnsi="Times New Roman"/>
          <w:sz w:val="26"/>
          <w:szCs w:val="26"/>
        </w:rPr>
        <w:t xml:space="preserve"> </w:t>
      </w:r>
      <w:r w:rsidRPr="00FD6133">
        <w:rPr>
          <w:rFonts w:ascii="Times New Roman" w:hAnsi="Times New Roman"/>
          <w:sz w:val="26"/>
          <w:szCs w:val="26"/>
        </w:rPr>
        <w:t xml:space="preserve">an EIS, a </w:t>
      </w:r>
      <w:r w:rsidRPr="00FD6133">
        <w:rPr>
          <w:rFonts w:ascii="Times New Roman" w:hAnsi="Times New Roman"/>
          <w:i/>
          <w:iCs/>
          <w:sz w:val="26"/>
          <w:szCs w:val="26"/>
        </w:rPr>
        <w:t>Notice of Intent</w:t>
      </w:r>
      <w:r w:rsidR="00985901" w:rsidRPr="00FD6133">
        <w:rPr>
          <w:rFonts w:ascii="Times New Roman" w:hAnsi="Times New Roman"/>
          <w:i/>
          <w:iCs/>
          <w:sz w:val="26"/>
          <w:szCs w:val="26"/>
        </w:rPr>
        <w:t xml:space="preserve"> to Prepare an EIS</w:t>
      </w:r>
      <w:r w:rsidRPr="00FD6133">
        <w:rPr>
          <w:rFonts w:ascii="Times New Roman" w:hAnsi="Times New Roman"/>
          <w:i/>
          <w:iCs/>
          <w:sz w:val="26"/>
          <w:szCs w:val="26"/>
        </w:rPr>
        <w:t>/Notice of Schedule</w:t>
      </w:r>
      <w:r w:rsidRPr="00FD6133">
        <w:rPr>
          <w:rFonts w:ascii="Times New Roman" w:hAnsi="Times New Roman"/>
          <w:sz w:val="26"/>
          <w:szCs w:val="26"/>
        </w:rPr>
        <w:t xml:space="preserve"> will be issued, which will </w:t>
      </w:r>
      <w:proofErr w:type="gramStart"/>
      <w:r w:rsidRPr="00FD6133">
        <w:rPr>
          <w:rFonts w:ascii="Times New Roman" w:hAnsi="Times New Roman"/>
          <w:sz w:val="26"/>
          <w:szCs w:val="26"/>
        </w:rPr>
        <w:t>open up</w:t>
      </w:r>
      <w:proofErr w:type="gramEnd"/>
      <w:r w:rsidRPr="00FD6133">
        <w:rPr>
          <w:rFonts w:ascii="Times New Roman" w:hAnsi="Times New Roman"/>
          <w:sz w:val="26"/>
          <w:szCs w:val="26"/>
        </w:rPr>
        <w:t xml:space="preserve"> an additional comment period.  </w:t>
      </w:r>
      <w:r w:rsidR="00611EBF" w:rsidRPr="00FD6133">
        <w:rPr>
          <w:rFonts w:ascii="Times New Roman" w:hAnsi="Times New Roman"/>
          <w:sz w:val="26"/>
          <w:szCs w:val="26"/>
        </w:rPr>
        <w:t xml:space="preserve">Staff will then prepare a </w:t>
      </w:r>
      <w:r w:rsidRPr="00FD6133">
        <w:rPr>
          <w:rFonts w:ascii="Times New Roman" w:hAnsi="Times New Roman"/>
          <w:sz w:val="26"/>
          <w:szCs w:val="26"/>
        </w:rPr>
        <w:t xml:space="preserve">draft EIS </w:t>
      </w:r>
      <w:r w:rsidR="00611EBF" w:rsidRPr="00FD6133">
        <w:rPr>
          <w:rFonts w:ascii="Times New Roman" w:hAnsi="Times New Roman"/>
          <w:sz w:val="26"/>
          <w:szCs w:val="26"/>
        </w:rPr>
        <w:t xml:space="preserve">which </w:t>
      </w:r>
      <w:r w:rsidRPr="00FD6133">
        <w:rPr>
          <w:rFonts w:ascii="Times New Roman" w:hAnsi="Times New Roman"/>
          <w:sz w:val="26"/>
          <w:szCs w:val="26"/>
        </w:rPr>
        <w:t>w</w:t>
      </w:r>
      <w:r w:rsidR="00FA3CAF" w:rsidRPr="00FD6133">
        <w:rPr>
          <w:rFonts w:ascii="Times New Roman" w:hAnsi="Times New Roman"/>
          <w:sz w:val="26"/>
          <w:szCs w:val="26"/>
        </w:rPr>
        <w:t>ill</w:t>
      </w:r>
      <w:r w:rsidRPr="00FD6133">
        <w:rPr>
          <w:rFonts w:ascii="Times New Roman" w:hAnsi="Times New Roman"/>
          <w:sz w:val="26"/>
          <w:szCs w:val="26"/>
        </w:rPr>
        <w:t xml:space="preserve"> be issued for public comment.  Commission staff w</w:t>
      </w:r>
      <w:r w:rsidR="00FA3CAF" w:rsidRPr="00FD6133">
        <w:rPr>
          <w:rFonts w:ascii="Times New Roman" w:hAnsi="Times New Roman"/>
          <w:sz w:val="26"/>
          <w:szCs w:val="26"/>
        </w:rPr>
        <w:t>ill</w:t>
      </w:r>
      <w:r w:rsidRPr="00FD6133">
        <w:rPr>
          <w:rFonts w:ascii="Times New Roman" w:hAnsi="Times New Roman"/>
          <w:sz w:val="26"/>
          <w:szCs w:val="26"/>
        </w:rPr>
        <w:t xml:space="preserve"> consider all timely comments </w:t>
      </w:r>
      <w:r w:rsidR="00611EBF" w:rsidRPr="00FD6133">
        <w:rPr>
          <w:rFonts w:ascii="Times New Roman" w:hAnsi="Times New Roman"/>
          <w:sz w:val="26"/>
          <w:szCs w:val="26"/>
        </w:rPr>
        <w:t xml:space="preserve">received during the comment period </w:t>
      </w:r>
      <w:r w:rsidR="005B67A5" w:rsidRPr="00FD6133">
        <w:rPr>
          <w:rFonts w:ascii="Times New Roman" w:hAnsi="Times New Roman"/>
          <w:sz w:val="26"/>
          <w:szCs w:val="26"/>
        </w:rPr>
        <w:t xml:space="preserve">on the draft EIS </w:t>
      </w:r>
      <w:r w:rsidRPr="00FD6133">
        <w:rPr>
          <w:rFonts w:ascii="Times New Roman" w:hAnsi="Times New Roman"/>
          <w:sz w:val="26"/>
          <w:szCs w:val="26"/>
        </w:rPr>
        <w:t>and revise the document, as necessary, before issuing a final EIS.  Any EA or draft and final EIS w</w:t>
      </w:r>
      <w:r w:rsidR="00FA3CAF" w:rsidRPr="00FD6133">
        <w:rPr>
          <w:rFonts w:ascii="Times New Roman" w:hAnsi="Times New Roman"/>
          <w:sz w:val="26"/>
          <w:szCs w:val="26"/>
        </w:rPr>
        <w:t>ill</w:t>
      </w:r>
      <w:r w:rsidRPr="00FD6133">
        <w:rPr>
          <w:rFonts w:ascii="Times New Roman" w:hAnsi="Times New Roman"/>
          <w:sz w:val="26"/>
          <w:szCs w:val="26"/>
        </w:rPr>
        <w:t xml:space="preserve"> be available in electronic format in the public record through eLibrary</w:t>
      </w:r>
      <w:r w:rsidRPr="00FD6133">
        <w:rPr>
          <w:rFonts w:ascii="Times New Roman" w:hAnsi="Times New Roman"/>
          <w:b/>
          <w:sz w:val="26"/>
          <w:szCs w:val="26"/>
          <w:vertAlign w:val="superscript"/>
        </w:rPr>
        <w:footnoteReference w:id="5"/>
      </w:r>
      <w:r w:rsidRPr="00FD6133">
        <w:rPr>
          <w:rFonts w:ascii="Times New Roman" w:hAnsi="Times New Roman"/>
          <w:sz w:val="26"/>
          <w:szCs w:val="26"/>
        </w:rPr>
        <w:t xml:space="preserve"> and the Commission’s natural gas environmental documents webpage (</w:t>
      </w:r>
      <w:hyperlink r:id="rId24" w:history="1">
        <w:r w:rsidRPr="00FD6133">
          <w:rPr>
            <w:rStyle w:val="Hyperlink"/>
            <w:rFonts w:ascii="Times New Roman" w:hAnsi="Times New Roman"/>
            <w:sz w:val="26"/>
            <w:szCs w:val="26"/>
          </w:rPr>
          <w:t>https://www.ferc.gov/industries-data/natural-gas/environment/environmental-documents</w:t>
        </w:r>
      </w:hyperlink>
      <w:r w:rsidRPr="00FD6133">
        <w:rPr>
          <w:rFonts w:ascii="Times New Roman" w:hAnsi="Times New Roman"/>
          <w:sz w:val="26"/>
          <w:szCs w:val="26"/>
        </w:rPr>
        <w:t>).</w:t>
      </w:r>
      <w:r w:rsidR="005B67A5" w:rsidRPr="00FD6133">
        <w:rPr>
          <w:rFonts w:ascii="Times New Roman" w:hAnsi="Times New Roman"/>
          <w:sz w:val="26"/>
          <w:szCs w:val="26"/>
        </w:rPr>
        <w:t xml:space="preserve">  If </w:t>
      </w:r>
      <w:proofErr w:type="spellStart"/>
      <w:r w:rsidR="005B67A5" w:rsidRPr="00FD6133">
        <w:rPr>
          <w:rFonts w:ascii="Times New Roman" w:hAnsi="Times New Roman"/>
          <w:sz w:val="26"/>
          <w:szCs w:val="26"/>
        </w:rPr>
        <w:t>eSubscribed</w:t>
      </w:r>
      <w:proofErr w:type="spellEnd"/>
      <w:r w:rsidR="005B67A5" w:rsidRPr="00FD6133">
        <w:rPr>
          <w:rFonts w:ascii="Times New Roman" w:hAnsi="Times New Roman"/>
          <w:sz w:val="26"/>
          <w:szCs w:val="26"/>
        </w:rPr>
        <w:t xml:space="preserve">, you will receive instant email notification when the environmental document is issued.  </w:t>
      </w:r>
    </w:p>
    <w:p w14:paraId="375CC5B7" w14:textId="77777777" w:rsidR="00E13A34" w:rsidRDefault="00E13A34" w:rsidP="00E13A34">
      <w:pPr>
        <w:widowControl/>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p>
    <w:p w14:paraId="7D19DD89" w14:textId="79C9972C" w:rsidR="008F732D" w:rsidRDefault="00BD6C8A" w:rsidP="008F732D">
      <w:pPr>
        <w:widowControl/>
        <w:ind w:firstLine="720"/>
        <w:rPr>
          <w:rFonts w:ascii="Times New Roman" w:hAnsi="Times New Roman"/>
          <w:sz w:val="26"/>
          <w:szCs w:val="26"/>
        </w:rPr>
      </w:pPr>
      <w:r w:rsidRPr="005E47ED">
        <w:rPr>
          <w:rFonts w:ascii="Times New Roman" w:hAnsi="Times New Roman"/>
          <w:sz w:val="26"/>
          <w:szCs w:val="26"/>
        </w:rPr>
        <w:t xml:space="preserve">With this </w:t>
      </w:r>
      <w:r>
        <w:rPr>
          <w:rFonts w:ascii="Times New Roman" w:hAnsi="Times New Roman"/>
          <w:sz w:val="26"/>
          <w:szCs w:val="26"/>
        </w:rPr>
        <w:t>notice</w:t>
      </w:r>
      <w:r w:rsidRPr="005E47ED">
        <w:rPr>
          <w:rFonts w:ascii="Times New Roman" w:hAnsi="Times New Roman"/>
          <w:sz w:val="26"/>
          <w:szCs w:val="26"/>
        </w:rPr>
        <w:t xml:space="preserve">, </w:t>
      </w:r>
      <w:r w:rsidR="00D40AD2">
        <w:rPr>
          <w:rFonts w:ascii="Times New Roman" w:hAnsi="Times New Roman"/>
          <w:sz w:val="26"/>
          <w:szCs w:val="26"/>
        </w:rPr>
        <w:t>the Commission is</w:t>
      </w:r>
      <w:r w:rsidRPr="005E47ED">
        <w:rPr>
          <w:rFonts w:ascii="Times New Roman" w:hAnsi="Times New Roman"/>
          <w:sz w:val="26"/>
          <w:szCs w:val="26"/>
        </w:rPr>
        <w:t xml:space="preserve"> asking agencies with jurisdiction</w:t>
      </w:r>
      <w:r w:rsidR="00253B94">
        <w:rPr>
          <w:rFonts w:ascii="Times New Roman" w:hAnsi="Times New Roman"/>
          <w:sz w:val="26"/>
          <w:szCs w:val="26"/>
        </w:rPr>
        <w:t xml:space="preserve"> by law</w:t>
      </w:r>
      <w:r w:rsidRPr="005E47ED">
        <w:rPr>
          <w:rFonts w:ascii="Times New Roman" w:hAnsi="Times New Roman"/>
          <w:sz w:val="26"/>
          <w:szCs w:val="26"/>
        </w:rPr>
        <w:t xml:space="preserve"> and/or special expertise with respect to </w:t>
      </w:r>
      <w:r w:rsidR="00253B94">
        <w:rPr>
          <w:rFonts w:ascii="Times New Roman" w:hAnsi="Times New Roman"/>
          <w:sz w:val="26"/>
          <w:szCs w:val="26"/>
        </w:rPr>
        <w:t xml:space="preserve">the </w:t>
      </w:r>
      <w:r w:rsidRPr="005E47ED">
        <w:rPr>
          <w:rFonts w:ascii="Times New Roman" w:hAnsi="Times New Roman"/>
          <w:sz w:val="26"/>
          <w:szCs w:val="26"/>
        </w:rPr>
        <w:t xml:space="preserve">environmental issues </w:t>
      </w:r>
      <w:r w:rsidR="00253B94">
        <w:rPr>
          <w:rFonts w:ascii="Times New Roman" w:hAnsi="Times New Roman"/>
          <w:sz w:val="26"/>
          <w:szCs w:val="26"/>
        </w:rPr>
        <w:t xml:space="preserve">of this </w:t>
      </w:r>
      <w:r w:rsidR="005A7FFB">
        <w:rPr>
          <w:rFonts w:ascii="Times New Roman" w:hAnsi="Times New Roman"/>
          <w:sz w:val="26"/>
          <w:szCs w:val="26"/>
        </w:rPr>
        <w:t>Amendment P</w:t>
      </w:r>
      <w:r w:rsidR="00253B94">
        <w:rPr>
          <w:rFonts w:ascii="Times New Roman" w:hAnsi="Times New Roman"/>
          <w:sz w:val="26"/>
          <w:szCs w:val="26"/>
        </w:rPr>
        <w:t xml:space="preserve">roject </w:t>
      </w:r>
      <w:r w:rsidRPr="005E47ED">
        <w:rPr>
          <w:rFonts w:ascii="Times New Roman" w:hAnsi="Times New Roman"/>
          <w:sz w:val="26"/>
          <w:szCs w:val="26"/>
        </w:rPr>
        <w:t>to formally cooperate in the preparation of the</w:t>
      </w:r>
      <w:r w:rsidR="001F628A">
        <w:rPr>
          <w:rFonts w:ascii="Times New Roman" w:hAnsi="Times New Roman"/>
          <w:sz w:val="26"/>
          <w:szCs w:val="26"/>
        </w:rPr>
        <w:t xml:space="preserve"> environmental document</w:t>
      </w:r>
      <w:r w:rsidR="0026704A" w:rsidRPr="005E47ED">
        <w:rPr>
          <w:rFonts w:ascii="Times New Roman" w:hAnsi="Times New Roman"/>
          <w:sz w:val="26"/>
          <w:szCs w:val="26"/>
        </w:rPr>
        <w:t>.</w:t>
      </w:r>
      <w:r w:rsidR="00253B94" w:rsidRPr="00CE2A26">
        <w:rPr>
          <w:rStyle w:val="FootnoteReference"/>
          <w:rFonts w:ascii="Times New Roman Bold" w:hAnsi="Times New Roman Bold"/>
          <w:b/>
          <w:sz w:val="26"/>
          <w:szCs w:val="26"/>
          <w:vertAlign w:val="superscript"/>
        </w:rPr>
        <w:footnoteReference w:id="6"/>
      </w:r>
      <w:r w:rsidRPr="005E47ED">
        <w:rPr>
          <w:rFonts w:ascii="Times New Roman" w:hAnsi="Times New Roman"/>
          <w:sz w:val="26"/>
          <w:szCs w:val="26"/>
        </w:rPr>
        <w:t xml:space="preserve">  </w:t>
      </w:r>
      <w:r>
        <w:rPr>
          <w:rFonts w:ascii="Times New Roman" w:hAnsi="Times New Roman"/>
          <w:sz w:val="26"/>
          <w:szCs w:val="26"/>
        </w:rPr>
        <w:lastRenderedPageBreak/>
        <w:t>A</w:t>
      </w:r>
      <w:r w:rsidRPr="005E47ED">
        <w:rPr>
          <w:rFonts w:ascii="Times New Roman" w:hAnsi="Times New Roman"/>
          <w:sz w:val="26"/>
          <w:szCs w:val="26"/>
        </w:rPr>
        <w:t xml:space="preserve">gencies that would like to request cooperating agency status should follow the instructions for filing comments provided under the </w:t>
      </w:r>
      <w:r w:rsidRPr="00FD6133">
        <w:rPr>
          <w:rFonts w:ascii="Times New Roman" w:hAnsi="Times New Roman"/>
          <w:sz w:val="26"/>
          <w:szCs w:val="26"/>
          <w:u w:val="single"/>
        </w:rPr>
        <w:t>Public Participation</w:t>
      </w:r>
      <w:r w:rsidRPr="005E47ED">
        <w:rPr>
          <w:rFonts w:ascii="Times New Roman" w:hAnsi="Times New Roman"/>
          <w:sz w:val="26"/>
          <w:szCs w:val="26"/>
        </w:rPr>
        <w:t xml:space="preserve"> section of this </w:t>
      </w:r>
      <w:r w:rsidR="00FD234B">
        <w:rPr>
          <w:rFonts w:ascii="Times New Roman" w:hAnsi="Times New Roman"/>
          <w:sz w:val="26"/>
          <w:szCs w:val="26"/>
        </w:rPr>
        <w:t>notice</w:t>
      </w:r>
      <w:r w:rsidRPr="003D7746">
        <w:rPr>
          <w:rFonts w:ascii="Times New Roman" w:hAnsi="Times New Roman"/>
          <w:sz w:val="26"/>
          <w:szCs w:val="26"/>
        </w:rPr>
        <w:t xml:space="preserve">.  </w:t>
      </w:r>
      <w:r w:rsidR="008F732D" w:rsidRPr="003A4601">
        <w:rPr>
          <w:rFonts w:ascii="Times New Roman" w:hAnsi="Times New Roman"/>
          <w:sz w:val="26"/>
          <w:szCs w:val="26"/>
        </w:rPr>
        <w:t>Currently, t</w:t>
      </w:r>
      <w:r w:rsidRPr="003A4601">
        <w:rPr>
          <w:rFonts w:ascii="Times New Roman" w:hAnsi="Times New Roman"/>
          <w:sz w:val="26"/>
          <w:szCs w:val="26"/>
        </w:rPr>
        <w:t xml:space="preserve">he </w:t>
      </w:r>
      <w:r w:rsidR="00B23D3F" w:rsidRPr="003A4601">
        <w:rPr>
          <w:rFonts w:ascii="Times New Roman" w:hAnsi="Times New Roman"/>
          <w:sz w:val="26"/>
          <w:szCs w:val="26"/>
        </w:rPr>
        <w:t>U.S. Fish and Wildlife Service</w:t>
      </w:r>
      <w:r w:rsidR="00F107FA" w:rsidRPr="003A4601">
        <w:rPr>
          <w:rFonts w:ascii="Times New Roman" w:hAnsi="Times New Roman"/>
          <w:sz w:val="26"/>
          <w:szCs w:val="26"/>
        </w:rPr>
        <w:t>’s</w:t>
      </w:r>
      <w:r w:rsidR="008F732D" w:rsidRPr="003A4601">
        <w:rPr>
          <w:rFonts w:ascii="Times New Roman" w:hAnsi="Times New Roman"/>
          <w:sz w:val="26"/>
          <w:szCs w:val="26"/>
        </w:rPr>
        <w:t xml:space="preserve"> </w:t>
      </w:r>
      <w:r w:rsidR="00F107FA" w:rsidRPr="003A4601">
        <w:rPr>
          <w:rFonts w:ascii="Times New Roman" w:hAnsi="Times New Roman"/>
          <w:sz w:val="26"/>
          <w:szCs w:val="26"/>
        </w:rPr>
        <w:t xml:space="preserve">Virginia and North Carolina Ecological Services Field Offices </w:t>
      </w:r>
      <w:r w:rsidRPr="003A4601">
        <w:rPr>
          <w:rFonts w:ascii="Times New Roman" w:hAnsi="Times New Roman"/>
          <w:sz w:val="26"/>
          <w:szCs w:val="26"/>
        </w:rPr>
        <w:t>ha</w:t>
      </w:r>
      <w:r w:rsidR="00F107FA" w:rsidRPr="003A4601">
        <w:rPr>
          <w:rFonts w:ascii="Times New Roman" w:hAnsi="Times New Roman"/>
          <w:sz w:val="26"/>
          <w:szCs w:val="26"/>
        </w:rPr>
        <w:t>ve</w:t>
      </w:r>
      <w:r w:rsidRPr="003A4601">
        <w:rPr>
          <w:rFonts w:ascii="Times New Roman" w:hAnsi="Times New Roman"/>
          <w:sz w:val="26"/>
          <w:szCs w:val="26"/>
        </w:rPr>
        <w:t xml:space="preserve"> </w:t>
      </w:r>
      <w:r w:rsidR="008F732D" w:rsidRPr="003A4601">
        <w:rPr>
          <w:rFonts w:ascii="Times New Roman" w:hAnsi="Times New Roman"/>
          <w:sz w:val="26"/>
          <w:szCs w:val="26"/>
        </w:rPr>
        <w:t xml:space="preserve">expressed </w:t>
      </w:r>
      <w:r w:rsidR="00A24A9B" w:rsidRPr="003A4601">
        <w:rPr>
          <w:rFonts w:ascii="Times New Roman" w:hAnsi="Times New Roman"/>
          <w:sz w:val="26"/>
          <w:szCs w:val="26"/>
        </w:rPr>
        <w:t>their</w:t>
      </w:r>
      <w:r w:rsidR="008F732D" w:rsidRPr="003A4601">
        <w:rPr>
          <w:rFonts w:ascii="Times New Roman" w:hAnsi="Times New Roman"/>
          <w:sz w:val="26"/>
          <w:szCs w:val="26"/>
        </w:rPr>
        <w:t xml:space="preserve"> intention to participate</w:t>
      </w:r>
      <w:r w:rsidRPr="003A4601">
        <w:rPr>
          <w:rFonts w:ascii="Times New Roman" w:hAnsi="Times New Roman"/>
          <w:sz w:val="26"/>
          <w:szCs w:val="26"/>
        </w:rPr>
        <w:t xml:space="preserve"> </w:t>
      </w:r>
      <w:r w:rsidR="008F732D" w:rsidRPr="003A4601">
        <w:rPr>
          <w:rFonts w:ascii="Times New Roman" w:hAnsi="Times New Roman"/>
          <w:sz w:val="26"/>
          <w:szCs w:val="26"/>
        </w:rPr>
        <w:t xml:space="preserve">as </w:t>
      </w:r>
      <w:r w:rsidR="005E229F" w:rsidRPr="003A4601">
        <w:rPr>
          <w:rFonts w:ascii="Times New Roman" w:hAnsi="Times New Roman"/>
          <w:sz w:val="26"/>
          <w:szCs w:val="26"/>
        </w:rPr>
        <w:t xml:space="preserve">a </w:t>
      </w:r>
      <w:r w:rsidR="008F732D" w:rsidRPr="003A4601">
        <w:rPr>
          <w:rFonts w:ascii="Times New Roman" w:hAnsi="Times New Roman"/>
          <w:sz w:val="26"/>
          <w:szCs w:val="26"/>
        </w:rPr>
        <w:t>cooperating agen</w:t>
      </w:r>
      <w:r w:rsidR="00B23D3F" w:rsidRPr="003A4601">
        <w:rPr>
          <w:rFonts w:ascii="Times New Roman" w:hAnsi="Times New Roman"/>
          <w:sz w:val="26"/>
          <w:szCs w:val="26"/>
        </w:rPr>
        <w:t>c</w:t>
      </w:r>
      <w:r w:rsidR="005E229F" w:rsidRPr="003A4601">
        <w:rPr>
          <w:rFonts w:ascii="Times New Roman" w:hAnsi="Times New Roman"/>
          <w:sz w:val="26"/>
          <w:szCs w:val="26"/>
        </w:rPr>
        <w:t>y</w:t>
      </w:r>
      <w:r w:rsidR="008F732D" w:rsidRPr="003A4601">
        <w:rPr>
          <w:rFonts w:ascii="Times New Roman" w:hAnsi="Times New Roman"/>
          <w:sz w:val="26"/>
          <w:szCs w:val="26"/>
        </w:rPr>
        <w:t xml:space="preserve"> </w:t>
      </w:r>
      <w:r w:rsidR="000013A2" w:rsidRPr="003A4601">
        <w:rPr>
          <w:rFonts w:ascii="Times New Roman" w:hAnsi="Times New Roman"/>
          <w:sz w:val="26"/>
          <w:szCs w:val="26"/>
        </w:rPr>
        <w:t>in the prepara</w:t>
      </w:r>
      <w:r w:rsidR="008F732D" w:rsidRPr="003A4601">
        <w:rPr>
          <w:rFonts w:ascii="Times New Roman" w:hAnsi="Times New Roman"/>
          <w:sz w:val="26"/>
          <w:szCs w:val="26"/>
        </w:rPr>
        <w:t xml:space="preserve">tion of the </w:t>
      </w:r>
      <w:r w:rsidR="001F628A" w:rsidRPr="003A4601">
        <w:rPr>
          <w:rFonts w:ascii="Times New Roman" w:hAnsi="Times New Roman"/>
          <w:sz w:val="26"/>
          <w:szCs w:val="26"/>
        </w:rPr>
        <w:t>environmental document</w:t>
      </w:r>
      <w:r w:rsidR="008F732D" w:rsidRPr="003A4601">
        <w:rPr>
          <w:rFonts w:ascii="Times New Roman" w:hAnsi="Times New Roman"/>
          <w:sz w:val="26"/>
          <w:szCs w:val="26"/>
        </w:rPr>
        <w:t>.</w:t>
      </w:r>
      <w:r w:rsidR="008F732D">
        <w:rPr>
          <w:rFonts w:ascii="Times New Roman" w:hAnsi="Times New Roman"/>
          <w:sz w:val="26"/>
          <w:szCs w:val="26"/>
        </w:rPr>
        <w:t xml:space="preserve"> </w:t>
      </w:r>
    </w:p>
    <w:p w14:paraId="6454CBBA" w14:textId="77777777" w:rsidR="008F732D" w:rsidRDefault="008F732D" w:rsidP="008F732D">
      <w:pPr>
        <w:widowControl/>
        <w:ind w:firstLine="720"/>
        <w:rPr>
          <w:rFonts w:ascii="Times New Roman" w:hAnsi="Times New Roman"/>
          <w:sz w:val="26"/>
          <w:szCs w:val="26"/>
        </w:rPr>
      </w:pPr>
    </w:p>
    <w:p w14:paraId="24187B42" w14:textId="77777777" w:rsidR="00572894" w:rsidRDefault="00572894" w:rsidP="00572894">
      <w:pPr>
        <w:widowControl/>
        <w:rPr>
          <w:rFonts w:ascii="Times New Roman" w:hAnsi="Times New Roman"/>
          <w:b/>
          <w:sz w:val="26"/>
          <w:szCs w:val="26"/>
          <w:u w:val="single"/>
        </w:rPr>
      </w:pPr>
      <w:r w:rsidRPr="00604C84">
        <w:rPr>
          <w:rFonts w:ascii="Times New Roman" w:hAnsi="Times New Roman"/>
          <w:b/>
          <w:sz w:val="26"/>
          <w:szCs w:val="26"/>
          <w:u w:val="single"/>
        </w:rPr>
        <w:t>Consultation Under Section 106 of the National Historic Preservation Act</w:t>
      </w:r>
    </w:p>
    <w:p w14:paraId="5A3D60E7" w14:textId="77777777" w:rsidR="00572894" w:rsidRDefault="00572894" w:rsidP="008F732D">
      <w:pPr>
        <w:widowControl/>
        <w:ind w:firstLine="720"/>
        <w:rPr>
          <w:rFonts w:ascii="Times New Roman" w:hAnsi="Times New Roman"/>
          <w:sz w:val="26"/>
          <w:szCs w:val="26"/>
        </w:rPr>
      </w:pPr>
    </w:p>
    <w:p w14:paraId="7FBB5428" w14:textId="5FA36B09" w:rsidR="005D5004" w:rsidRPr="00A3503A" w:rsidRDefault="005D5004" w:rsidP="005D5004">
      <w:pPr>
        <w:widowControl/>
        <w:ind w:firstLine="720"/>
        <w:rPr>
          <w:rFonts w:ascii="Times New Roman" w:hAnsi="Times New Roman"/>
          <w:sz w:val="26"/>
          <w:szCs w:val="26"/>
        </w:rPr>
      </w:pPr>
      <w:r w:rsidRPr="00A3503A">
        <w:rPr>
          <w:rFonts w:ascii="Times New Roman" w:hAnsi="Times New Roman"/>
          <w:sz w:val="26"/>
          <w:szCs w:val="26"/>
        </w:rPr>
        <w:t>In accordance with the Advisory Council on Historic Preservation’s implementing regulations</w:t>
      </w:r>
      <w:r>
        <w:rPr>
          <w:rFonts w:ascii="Times New Roman" w:hAnsi="Times New Roman"/>
          <w:sz w:val="26"/>
          <w:szCs w:val="26"/>
        </w:rPr>
        <w:t xml:space="preserve"> for section 106 of the National Historic Preservation Act</w:t>
      </w:r>
      <w:r w:rsidRPr="00A3503A">
        <w:rPr>
          <w:rFonts w:ascii="Times New Roman" w:hAnsi="Times New Roman"/>
          <w:sz w:val="26"/>
          <w:szCs w:val="26"/>
        </w:rPr>
        <w:t xml:space="preserve">, </w:t>
      </w:r>
      <w:r w:rsidR="00D40AD2">
        <w:rPr>
          <w:rFonts w:ascii="Times New Roman" w:hAnsi="Times New Roman"/>
          <w:sz w:val="26"/>
          <w:szCs w:val="26"/>
        </w:rPr>
        <w:t>the Commission is</w:t>
      </w:r>
      <w:r w:rsidRPr="00A3503A">
        <w:rPr>
          <w:rFonts w:ascii="Times New Roman" w:hAnsi="Times New Roman"/>
          <w:sz w:val="26"/>
          <w:szCs w:val="26"/>
        </w:rPr>
        <w:t xml:space="preserve"> using this notice to </w:t>
      </w:r>
      <w:r>
        <w:rPr>
          <w:rFonts w:ascii="Times New Roman" w:hAnsi="Times New Roman"/>
          <w:sz w:val="26"/>
          <w:szCs w:val="26"/>
        </w:rPr>
        <w:t>initiate consultation with</w:t>
      </w:r>
      <w:r w:rsidR="00525B4D">
        <w:rPr>
          <w:rFonts w:ascii="Times New Roman" w:hAnsi="Times New Roman"/>
          <w:sz w:val="26"/>
          <w:szCs w:val="26"/>
        </w:rPr>
        <w:t xml:space="preserve"> the</w:t>
      </w:r>
      <w:r>
        <w:rPr>
          <w:rFonts w:ascii="Times New Roman" w:hAnsi="Times New Roman"/>
          <w:sz w:val="26"/>
          <w:szCs w:val="26"/>
        </w:rPr>
        <w:t xml:space="preserve"> applicable State Historic Preservation </w:t>
      </w:r>
      <w:r w:rsidRPr="00D245EC">
        <w:rPr>
          <w:rFonts w:ascii="Times New Roman" w:hAnsi="Times New Roman"/>
          <w:sz w:val="26"/>
          <w:szCs w:val="26"/>
        </w:rPr>
        <w:t>Office</w:t>
      </w:r>
      <w:r w:rsidRPr="00FD6133">
        <w:rPr>
          <w:rFonts w:ascii="Times New Roman" w:hAnsi="Times New Roman"/>
          <w:sz w:val="26"/>
          <w:szCs w:val="26"/>
        </w:rPr>
        <w:t>(s)</w:t>
      </w:r>
      <w:r w:rsidRPr="00D245EC">
        <w:rPr>
          <w:rFonts w:ascii="Times New Roman" w:hAnsi="Times New Roman"/>
          <w:sz w:val="26"/>
          <w:szCs w:val="26"/>
        </w:rPr>
        <w:t>, and</w:t>
      </w:r>
      <w:r>
        <w:rPr>
          <w:rFonts w:ascii="Times New Roman" w:hAnsi="Times New Roman"/>
          <w:sz w:val="26"/>
          <w:szCs w:val="26"/>
        </w:rPr>
        <w:t xml:space="preserve"> to </w:t>
      </w:r>
      <w:r w:rsidRPr="00A3503A">
        <w:rPr>
          <w:rFonts w:ascii="Times New Roman" w:hAnsi="Times New Roman"/>
          <w:sz w:val="26"/>
          <w:szCs w:val="26"/>
        </w:rPr>
        <w:t xml:space="preserve">solicit </w:t>
      </w:r>
      <w:r>
        <w:rPr>
          <w:rFonts w:ascii="Times New Roman" w:hAnsi="Times New Roman"/>
          <w:sz w:val="26"/>
          <w:szCs w:val="26"/>
        </w:rPr>
        <w:t xml:space="preserve">their </w:t>
      </w:r>
      <w:r w:rsidRPr="00A3503A">
        <w:rPr>
          <w:rFonts w:ascii="Times New Roman" w:hAnsi="Times New Roman"/>
          <w:sz w:val="26"/>
          <w:szCs w:val="26"/>
        </w:rPr>
        <w:t>views</w:t>
      </w:r>
      <w:r>
        <w:rPr>
          <w:rFonts w:ascii="Times New Roman" w:hAnsi="Times New Roman"/>
          <w:sz w:val="26"/>
          <w:szCs w:val="26"/>
        </w:rPr>
        <w:t xml:space="preserve"> and those</w:t>
      </w:r>
      <w:r w:rsidRPr="00A3503A">
        <w:rPr>
          <w:rFonts w:ascii="Times New Roman" w:hAnsi="Times New Roman"/>
          <w:sz w:val="26"/>
          <w:szCs w:val="26"/>
        </w:rPr>
        <w:t xml:space="preserve"> of </w:t>
      </w:r>
      <w:r>
        <w:rPr>
          <w:rFonts w:ascii="Times New Roman" w:hAnsi="Times New Roman"/>
          <w:sz w:val="26"/>
          <w:szCs w:val="26"/>
        </w:rPr>
        <w:t>other government agencies, interested Indian tribes, and the</w:t>
      </w:r>
      <w:r w:rsidRPr="00A3503A">
        <w:rPr>
          <w:rFonts w:ascii="Times New Roman" w:hAnsi="Times New Roman"/>
          <w:sz w:val="26"/>
          <w:szCs w:val="26"/>
        </w:rPr>
        <w:t xml:space="preserve"> public on the </w:t>
      </w:r>
      <w:r w:rsidR="005A7FFB">
        <w:rPr>
          <w:rFonts w:ascii="Times New Roman" w:hAnsi="Times New Roman"/>
          <w:sz w:val="26"/>
          <w:szCs w:val="26"/>
        </w:rPr>
        <w:t>Amendment P</w:t>
      </w:r>
      <w:r w:rsidRPr="00A3503A">
        <w:rPr>
          <w:rFonts w:ascii="Times New Roman" w:hAnsi="Times New Roman"/>
          <w:sz w:val="26"/>
          <w:szCs w:val="26"/>
        </w:rPr>
        <w:t>roject’s potential effects on historic properties.</w:t>
      </w:r>
      <w:r w:rsidRPr="00043DAF">
        <w:rPr>
          <w:rStyle w:val="FootnoteReference"/>
          <w:rFonts w:ascii="Times New Roman Bold" w:hAnsi="Times New Roman Bold"/>
          <w:b/>
          <w:sz w:val="26"/>
          <w:szCs w:val="26"/>
          <w:vertAlign w:val="superscript"/>
        </w:rPr>
        <w:footnoteReference w:id="7"/>
      </w:r>
      <w:r>
        <w:rPr>
          <w:rFonts w:ascii="Times New Roman" w:hAnsi="Times New Roman"/>
          <w:sz w:val="26"/>
          <w:szCs w:val="26"/>
        </w:rPr>
        <w:t xml:space="preserve">  </w:t>
      </w:r>
      <w:r w:rsidR="00D40AD2">
        <w:rPr>
          <w:rFonts w:ascii="Times New Roman" w:hAnsi="Times New Roman"/>
          <w:sz w:val="26"/>
          <w:szCs w:val="26"/>
        </w:rPr>
        <w:t>The</w:t>
      </w:r>
      <w:r>
        <w:rPr>
          <w:rFonts w:ascii="Times New Roman" w:hAnsi="Times New Roman"/>
          <w:sz w:val="26"/>
          <w:szCs w:val="26"/>
        </w:rPr>
        <w:t xml:space="preserve"> </w:t>
      </w:r>
      <w:r w:rsidR="001F628A">
        <w:rPr>
          <w:rFonts w:ascii="Times New Roman" w:hAnsi="Times New Roman"/>
          <w:sz w:val="26"/>
          <w:szCs w:val="26"/>
        </w:rPr>
        <w:t>environmental document</w:t>
      </w:r>
      <w:r>
        <w:rPr>
          <w:rFonts w:ascii="Times New Roman" w:hAnsi="Times New Roman"/>
          <w:sz w:val="26"/>
          <w:szCs w:val="26"/>
        </w:rPr>
        <w:t xml:space="preserve"> for this </w:t>
      </w:r>
      <w:r w:rsidR="00732E97">
        <w:rPr>
          <w:rFonts w:ascii="Times New Roman" w:hAnsi="Times New Roman"/>
          <w:sz w:val="26"/>
          <w:szCs w:val="26"/>
        </w:rPr>
        <w:t>Amendment P</w:t>
      </w:r>
      <w:r>
        <w:rPr>
          <w:rFonts w:ascii="Times New Roman" w:hAnsi="Times New Roman"/>
          <w:sz w:val="26"/>
          <w:szCs w:val="26"/>
        </w:rPr>
        <w:t>roject</w:t>
      </w:r>
      <w:r w:rsidRPr="00A3503A">
        <w:rPr>
          <w:rFonts w:ascii="Times New Roman" w:hAnsi="Times New Roman"/>
          <w:sz w:val="26"/>
          <w:szCs w:val="26"/>
        </w:rPr>
        <w:t xml:space="preserve"> will document findings on the impacts on </w:t>
      </w:r>
      <w:r>
        <w:rPr>
          <w:rFonts w:ascii="Times New Roman" w:hAnsi="Times New Roman"/>
          <w:sz w:val="26"/>
          <w:szCs w:val="26"/>
        </w:rPr>
        <w:t xml:space="preserve">historic properties </w:t>
      </w:r>
      <w:r w:rsidRPr="00A3503A">
        <w:rPr>
          <w:rFonts w:ascii="Times New Roman" w:hAnsi="Times New Roman"/>
          <w:sz w:val="26"/>
          <w:szCs w:val="26"/>
        </w:rPr>
        <w:t>and summarize the status of consultations under section 106.</w:t>
      </w:r>
    </w:p>
    <w:p w14:paraId="5098855B" w14:textId="77777777" w:rsidR="00A3503A" w:rsidRDefault="00A3503A" w:rsidP="008F732D">
      <w:pPr>
        <w:widowControl/>
        <w:ind w:firstLine="720"/>
        <w:rPr>
          <w:rFonts w:ascii="Times New Roman" w:hAnsi="Times New Roman"/>
          <w:sz w:val="26"/>
          <w:szCs w:val="26"/>
        </w:rPr>
      </w:pPr>
    </w:p>
    <w:p w14:paraId="2B8B195F" w14:textId="77777777" w:rsidR="00B80189" w:rsidRPr="00850AA5" w:rsidRDefault="00B80189" w:rsidP="00B80189">
      <w:pPr>
        <w:keepNext/>
        <w:keepLines/>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6"/>
          <w:szCs w:val="26"/>
        </w:rPr>
      </w:pPr>
      <w:r w:rsidRPr="00850AA5">
        <w:rPr>
          <w:rFonts w:ascii="Times New Roman" w:hAnsi="Times New Roman"/>
          <w:b/>
          <w:bCs/>
          <w:sz w:val="26"/>
          <w:szCs w:val="26"/>
          <w:u w:val="single"/>
        </w:rPr>
        <w:t>Environmental Mailing List</w:t>
      </w:r>
    </w:p>
    <w:p w14:paraId="12590F7B" w14:textId="77777777" w:rsidR="00B80189" w:rsidRPr="00850AA5" w:rsidRDefault="00B80189" w:rsidP="00B80189">
      <w:pPr>
        <w:keepNext/>
        <w:keepLines/>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rPr>
          <w:rFonts w:ascii="Times New Roman" w:hAnsi="Times New Roman"/>
          <w:bCs/>
          <w:sz w:val="26"/>
          <w:szCs w:val="26"/>
        </w:rPr>
      </w:pPr>
    </w:p>
    <w:p w14:paraId="7DB39D79" w14:textId="101DF826" w:rsidR="00E13A34" w:rsidRPr="00850AA5" w:rsidRDefault="00E13A34" w:rsidP="00E13A34">
      <w:pPr>
        <w:widowControl/>
        <w:ind w:firstLine="720"/>
        <w:rPr>
          <w:rFonts w:ascii="Times New Roman" w:hAnsi="Times New Roman"/>
          <w:bCs/>
          <w:sz w:val="26"/>
          <w:szCs w:val="26"/>
        </w:rPr>
      </w:pPr>
      <w:r w:rsidRPr="00850AA5">
        <w:rPr>
          <w:rFonts w:ascii="Times New Roman" w:hAnsi="Times New Roman"/>
          <w:bCs/>
          <w:sz w:val="26"/>
          <w:szCs w:val="26"/>
        </w:rPr>
        <w:t xml:space="preserve">The environmental mailing list </w:t>
      </w:r>
      <w:r w:rsidRPr="00850AA5">
        <w:rPr>
          <w:rFonts w:ascii="Times New Roman" w:hAnsi="Times New Roman"/>
          <w:sz w:val="26"/>
          <w:szCs w:val="26"/>
        </w:rPr>
        <w:t xml:space="preserve">includes federal, state, and local government representatives and agencies; elected officials; environmental and public interest groups; Native American Tribes; </w:t>
      </w:r>
      <w:r w:rsidR="007938EC">
        <w:rPr>
          <w:rFonts w:ascii="Times New Roman" w:hAnsi="Times New Roman"/>
          <w:sz w:val="26"/>
          <w:szCs w:val="26"/>
        </w:rPr>
        <w:t>newspapers</w:t>
      </w:r>
      <w:r w:rsidR="00B93BCE">
        <w:rPr>
          <w:rFonts w:ascii="Times New Roman" w:hAnsi="Times New Roman"/>
          <w:sz w:val="26"/>
          <w:szCs w:val="26"/>
        </w:rPr>
        <w:t>;</w:t>
      </w:r>
      <w:r w:rsidR="007938EC">
        <w:rPr>
          <w:rFonts w:ascii="Times New Roman" w:hAnsi="Times New Roman"/>
          <w:sz w:val="26"/>
          <w:szCs w:val="26"/>
        </w:rPr>
        <w:t xml:space="preserve"> libraries</w:t>
      </w:r>
      <w:r w:rsidR="00B93BCE">
        <w:rPr>
          <w:rFonts w:ascii="Times New Roman" w:hAnsi="Times New Roman"/>
          <w:sz w:val="26"/>
          <w:szCs w:val="26"/>
        </w:rPr>
        <w:t>;</w:t>
      </w:r>
      <w:r w:rsidR="007938EC">
        <w:rPr>
          <w:rFonts w:ascii="Times New Roman" w:hAnsi="Times New Roman"/>
          <w:sz w:val="26"/>
          <w:szCs w:val="26"/>
        </w:rPr>
        <w:t xml:space="preserve"> </w:t>
      </w:r>
      <w:r w:rsidR="002102E9">
        <w:rPr>
          <w:rFonts w:ascii="Times New Roman" w:hAnsi="Times New Roman"/>
          <w:sz w:val="26"/>
          <w:szCs w:val="26"/>
        </w:rPr>
        <w:t xml:space="preserve">and </w:t>
      </w:r>
      <w:r w:rsidRPr="00850AA5">
        <w:rPr>
          <w:rFonts w:ascii="Times New Roman" w:hAnsi="Times New Roman"/>
          <w:sz w:val="26"/>
          <w:szCs w:val="26"/>
        </w:rPr>
        <w:t xml:space="preserve">other interested parties.  This list </w:t>
      </w:r>
      <w:r w:rsidRPr="00850AA5">
        <w:rPr>
          <w:rFonts w:ascii="Times New Roman" w:hAnsi="Times New Roman"/>
          <w:bCs/>
          <w:sz w:val="26"/>
          <w:szCs w:val="26"/>
        </w:rPr>
        <w:t xml:space="preserve">also includes all </w:t>
      </w:r>
      <w:r w:rsidRPr="00850AA5">
        <w:rPr>
          <w:rFonts w:ascii="Times New Roman" w:hAnsi="Times New Roman"/>
          <w:sz w:val="26"/>
          <w:szCs w:val="26"/>
        </w:rPr>
        <w:t>affected landowners</w:t>
      </w:r>
      <w:r w:rsidRPr="00850AA5">
        <w:rPr>
          <w:rFonts w:ascii="Times New Roman" w:hAnsi="Times New Roman"/>
          <w:bCs/>
          <w:sz w:val="26"/>
          <w:szCs w:val="26"/>
        </w:rPr>
        <w:t xml:space="preserve"> (as defined in the Commission’s regulations) who are potential right-of-way grantors, whose property may be used temporarily for </w:t>
      </w:r>
      <w:r w:rsidR="00732E97">
        <w:rPr>
          <w:rFonts w:ascii="Times New Roman" w:hAnsi="Times New Roman"/>
          <w:bCs/>
          <w:sz w:val="26"/>
          <w:szCs w:val="26"/>
        </w:rPr>
        <w:t>Amendment P</w:t>
      </w:r>
      <w:r w:rsidRPr="00850AA5">
        <w:rPr>
          <w:rFonts w:ascii="Times New Roman" w:hAnsi="Times New Roman"/>
          <w:bCs/>
          <w:sz w:val="26"/>
          <w:szCs w:val="26"/>
        </w:rPr>
        <w:t xml:space="preserve">roject purposes, or who own homes within certain distances of aboveground facilities, and anyone who submits comments on the </w:t>
      </w:r>
      <w:r w:rsidR="005A7FFB">
        <w:rPr>
          <w:rFonts w:ascii="Times New Roman" w:hAnsi="Times New Roman"/>
          <w:bCs/>
          <w:sz w:val="26"/>
          <w:szCs w:val="26"/>
        </w:rPr>
        <w:t>Amendment P</w:t>
      </w:r>
      <w:r w:rsidRPr="00850AA5">
        <w:rPr>
          <w:rFonts w:ascii="Times New Roman" w:hAnsi="Times New Roman"/>
          <w:bCs/>
          <w:sz w:val="26"/>
          <w:szCs w:val="26"/>
        </w:rPr>
        <w:t>roject</w:t>
      </w:r>
      <w:r w:rsidR="003E49DE" w:rsidRPr="00850AA5">
        <w:rPr>
          <w:rFonts w:ascii="Times New Roman" w:hAnsi="Times New Roman"/>
          <w:bCs/>
          <w:sz w:val="26"/>
          <w:szCs w:val="26"/>
        </w:rPr>
        <w:t xml:space="preserve"> and includes a mailing address with their comments</w:t>
      </w:r>
      <w:r w:rsidRPr="00850AA5">
        <w:rPr>
          <w:rFonts w:ascii="Times New Roman" w:hAnsi="Times New Roman"/>
          <w:bCs/>
          <w:sz w:val="26"/>
          <w:szCs w:val="26"/>
        </w:rPr>
        <w:t xml:space="preserve">.  </w:t>
      </w:r>
      <w:r w:rsidR="005E03CB" w:rsidRPr="00850AA5">
        <w:rPr>
          <w:rFonts w:ascii="Times New Roman" w:hAnsi="Times New Roman"/>
          <w:bCs/>
          <w:sz w:val="26"/>
          <w:szCs w:val="26"/>
        </w:rPr>
        <w:t>Commission staff</w:t>
      </w:r>
      <w:r w:rsidRPr="00850AA5">
        <w:rPr>
          <w:rFonts w:ascii="Times New Roman" w:hAnsi="Times New Roman"/>
          <w:bCs/>
          <w:sz w:val="26"/>
          <w:szCs w:val="26"/>
        </w:rPr>
        <w:t xml:space="preserve"> will update the environmental mailing list as the analysis proceeds to ensure that </w:t>
      </w:r>
      <w:r w:rsidR="00E44CF4" w:rsidRPr="00850AA5">
        <w:rPr>
          <w:rFonts w:ascii="Times New Roman" w:hAnsi="Times New Roman"/>
          <w:bCs/>
          <w:sz w:val="26"/>
          <w:szCs w:val="26"/>
        </w:rPr>
        <w:t>Commission notices</w:t>
      </w:r>
      <w:r w:rsidRPr="00850AA5">
        <w:rPr>
          <w:rFonts w:ascii="Times New Roman" w:hAnsi="Times New Roman"/>
          <w:bCs/>
          <w:sz w:val="26"/>
          <w:szCs w:val="26"/>
        </w:rPr>
        <w:t xml:space="preserve"> related to this environmental review </w:t>
      </w:r>
      <w:r w:rsidR="00E44CF4" w:rsidRPr="00850AA5">
        <w:rPr>
          <w:rFonts w:ascii="Times New Roman" w:hAnsi="Times New Roman"/>
          <w:bCs/>
          <w:sz w:val="26"/>
          <w:szCs w:val="26"/>
        </w:rPr>
        <w:t>are</w:t>
      </w:r>
      <w:r w:rsidR="005E03CB" w:rsidRPr="00850AA5">
        <w:rPr>
          <w:rFonts w:ascii="Times New Roman" w:hAnsi="Times New Roman"/>
          <w:bCs/>
          <w:sz w:val="26"/>
          <w:szCs w:val="26"/>
        </w:rPr>
        <w:t xml:space="preserve"> sent </w:t>
      </w:r>
      <w:r w:rsidRPr="00850AA5">
        <w:rPr>
          <w:rFonts w:ascii="Times New Roman" w:hAnsi="Times New Roman"/>
          <w:bCs/>
          <w:sz w:val="26"/>
          <w:szCs w:val="26"/>
        </w:rPr>
        <w:t>to all individuals, organizations, and government entities interested in and/or potentially affected by the p</w:t>
      </w:r>
      <w:r w:rsidR="00AA63C5" w:rsidRPr="00850AA5">
        <w:rPr>
          <w:rFonts w:ascii="Times New Roman" w:hAnsi="Times New Roman"/>
          <w:bCs/>
          <w:sz w:val="26"/>
          <w:szCs w:val="26"/>
        </w:rPr>
        <w:t>roposed</w:t>
      </w:r>
      <w:r w:rsidRPr="00850AA5">
        <w:rPr>
          <w:rFonts w:ascii="Times New Roman" w:hAnsi="Times New Roman"/>
          <w:bCs/>
          <w:sz w:val="26"/>
          <w:szCs w:val="26"/>
        </w:rPr>
        <w:t xml:space="preserve"> </w:t>
      </w:r>
      <w:r w:rsidR="005A7FFB">
        <w:rPr>
          <w:rFonts w:ascii="Times New Roman" w:hAnsi="Times New Roman"/>
          <w:bCs/>
          <w:sz w:val="26"/>
          <w:szCs w:val="26"/>
        </w:rPr>
        <w:t>Amendment P</w:t>
      </w:r>
      <w:r w:rsidRPr="00850AA5">
        <w:rPr>
          <w:rFonts w:ascii="Times New Roman" w:hAnsi="Times New Roman"/>
          <w:bCs/>
          <w:sz w:val="26"/>
          <w:szCs w:val="26"/>
        </w:rPr>
        <w:t>roject.</w:t>
      </w:r>
    </w:p>
    <w:p w14:paraId="6EAD2935" w14:textId="77777777" w:rsidR="00E13A34" w:rsidRPr="00614AA6" w:rsidRDefault="00E13A34" w:rsidP="00E13A34">
      <w:pPr>
        <w:widowControl/>
        <w:ind w:firstLine="720"/>
        <w:rPr>
          <w:rFonts w:ascii="Times New Roman" w:hAnsi="Times New Roman"/>
          <w:bCs/>
          <w:sz w:val="26"/>
          <w:szCs w:val="26"/>
        </w:rPr>
      </w:pPr>
    </w:p>
    <w:p w14:paraId="47FC31AC" w14:textId="34947960" w:rsidR="00357937" w:rsidRDefault="00712A89" w:rsidP="009B01AF">
      <w:pPr>
        <w:ind w:firstLine="720"/>
        <w:rPr>
          <w:rFonts w:ascii="Times New Roman" w:hAnsi="Times New Roman"/>
          <w:b/>
          <w:sz w:val="26"/>
          <w:szCs w:val="26"/>
        </w:rPr>
      </w:pPr>
      <w:r w:rsidRPr="00FD6133">
        <w:rPr>
          <w:rFonts w:ascii="Times New Roman" w:hAnsi="Times New Roman"/>
          <w:b/>
          <w:sz w:val="26"/>
          <w:szCs w:val="26"/>
        </w:rPr>
        <w:t xml:space="preserve">If you need to make changes to your name/address, or if you would like to remove your name from the mailing list, please </w:t>
      </w:r>
      <w:r w:rsidR="00357937">
        <w:rPr>
          <w:rFonts w:ascii="Times New Roman" w:hAnsi="Times New Roman"/>
          <w:b/>
          <w:sz w:val="26"/>
          <w:szCs w:val="26"/>
        </w:rPr>
        <w:t>complete one of the following steps:</w:t>
      </w:r>
    </w:p>
    <w:p w14:paraId="2E60D1CE" w14:textId="77777777" w:rsidR="00357937" w:rsidRDefault="00357937" w:rsidP="009B01AF">
      <w:pPr>
        <w:ind w:firstLine="720"/>
        <w:rPr>
          <w:rFonts w:ascii="Times New Roman" w:hAnsi="Times New Roman"/>
          <w:b/>
          <w:sz w:val="26"/>
          <w:szCs w:val="26"/>
        </w:rPr>
      </w:pPr>
    </w:p>
    <w:p w14:paraId="434362D3" w14:textId="2BD14A81" w:rsidR="00357937" w:rsidRPr="00357937" w:rsidRDefault="00357937" w:rsidP="00357937">
      <w:pPr>
        <w:numPr>
          <w:ilvl w:val="0"/>
          <w:numId w:val="22"/>
        </w:numPr>
        <w:rPr>
          <w:rFonts w:ascii="Times New Roman" w:hAnsi="Times New Roman"/>
          <w:sz w:val="26"/>
          <w:szCs w:val="26"/>
        </w:rPr>
      </w:pPr>
      <w:r w:rsidRPr="00357937">
        <w:rPr>
          <w:rFonts w:ascii="Times New Roman" w:hAnsi="Times New Roman"/>
          <w:sz w:val="26"/>
          <w:szCs w:val="26"/>
        </w:rPr>
        <w:t xml:space="preserve">Send an email to </w:t>
      </w:r>
      <w:hyperlink r:id="rId25" w:history="1">
        <w:r w:rsidRPr="00357937">
          <w:rPr>
            <w:rStyle w:val="Hyperlink"/>
            <w:rFonts w:ascii="Times New Roman" w:hAnsi="Times New Roman"/>
            <w:sz w:val="26"/>
            <w:szCs w:val="26"/>
          </w:rPr>
          <w:t>GasProjectAddressChange@ferc.gov</w:t>
        </w:r>
      </w:hyperlink>
      <w:r w:rsidRPr="00357937">
        <w:rPr>
          <w:rFonts w:ascii="Times New Roman" w:hAnsi="Times New Roman"/>
          <w:sz w:val="26"/>
          <w:szCs w:val="26"/>
        </w:rPr>
        <w:t xml:space="preserve"> stating your </w:t>
      </w:r>
      <w:r w:rsidRPr="00357937">
        <w:rPr>
          <w:rFonts w:ascii="Times New Roman" w:hAnsi="Times New Roman"/>
          <w:sz w:val="26"/>
          <w:szCs w:val="26"/>
        </w:rPr>
        <w:lastRenderedPageBreak/>
        <w:t xml:space="preserve">request.  You must include the docket number </w:t>
      </w:r>
      <w:r w:rsidR="00732E97" w:rsidRPr="003A4601">
        <w:rPr>
          <w:rFonts w:ascii="Times New Roman" w:hAnsi="Times New Roman"/>
          <w:sz w:val="26"/>
          <w:szCs w:val="26"/>
        </w:rPr>
        <w:t>CP25-60-000</w:t>
      </w:r>
      <w:r w:rsidRPr="00357937">
        <w:rPr>
          <w:rFonts w:ascii="Times New Roman" w:hAnsi="Times New Roman"/>
          <w:sz w:val="26"/>
          <w:szCs w:val="26"/>
        </w:rPr>
        <w:t xml:space="preserve"> in your request.  If you are requesting a change to your address, please be sure to include your name and the correct address.  If you are requesting to delete your address from the mailing list, please include your name and address as it appeared on this notice.  </w:t>
      </w:r>
      <w:r w:rsidRPr="00357937">
        <w:rPr>
          <w:rFonts w:ascii="Times New Roman" w:hAnsi="Times New Roman"/>
          <w:b/>
          <w:bCs/>
          <w:sz w:val="26"/>
          <w:szCs w:val="26"/>
        </w:rPr>
        <w:t>This e-mail address is unable to accept comments</w:t>
      </w:r>
      <w:r>
        <w:rPr>
          <w:rFonts w:ascii="Times New Roman" w:hAnsi="Times New Roman"/>
          <w:sz w:val="26"/>
          <w:szCs w:val="26"/>
        </w:rPr>
        <w:t>.</w:t>
      </w:r>
      <w:r w:rsidRPr="00357937">
        <w:rPr>
          <w:rFonts w:ascii="Times New Roman" w:hAnsi="Times New Roman"/>
          <w:sz w:val="26"/>
          <w:szCs w:val="26"/>
        </w:rPr>
        <w:t xml:space="preserve"> </w:t>
      </w:r>
    </w:p>
    <w:p w14:paraId="0B331604" w14:textId="77777777" w:rsidR="00357937" w:rsidRPr="00357937" w:rsidRDefault="00357937" w:rsidP="00357937">
      <w:pPr>
        <w:ind w:firstLine="720"/>
        <w:rPr>
          <w:rFonts w:ascii="Times New Roman" w:hAnsi="Times New Roman"/>
          <w:b/>
          <w:bCs/>
          <w:sz w:val="26"/>
          <w:szCs w:val="26"/>
        </w:rPr>
      </w:pPr>
    </w:p>
    <w:p w14:paraId="41E0575E" w14:textId="77777777" w:rsidR="00357937" w:rsidRPr="00357937" w:rsidRDefault="00357937" w:rsidP="00357937">
      <w:pPr>
        <w:ind w:firstLine="720"/>
        <w:rPr>
          <w:rFonts w:ascii="Times New Roman" w:hAnsi="Times New Roman"/>
          <w:b/>
          <w:bCs/>
          <w:sz w:val="26"/>
          <w:szCs w:val="26"/>
          <w:u w:val="single"/>
        </w:rPr>
      </w:pPr>
      <w:r w:rsidRPr="00357937">
        <w:rPr>
          <w:rFonts w:ascii="Times New Roman" w:hAnsi="Times New Roman"/>
          <w:b/>
          <w:bCs/>
          <w:sz w:val="26"/>
          <w:szCs w:val="26"/>
          <w:u w:val="single"/>
        </w:rPr>
        <w:t>OR</w:t>
      </w:r>
    </w:p>
    <w:p w14:paraId="568488AA" w14:textId="77777777" w:rsidR="00357937" w:rsidRPr="00357937" w:rsidRDefault="00357937" w:rsidP="00357937">
      <w:pPr>
        <w:ind w:firstLine="720"/>
        <w:rPr>
          <w:rFonts w:ascii="Times New Roman" w:hAnsi="Times New Roman"/>
          <w:sz w:val="26"/>
          <w:szCs w:val="26"/>
        </w:rPr>
      </w:pPr>
    </w:p>
    <w:p w14:paraId="357BC198" w14:textId="308D14F5" w:rsidR="00357937" w:rsidRPr="00357937" w:rsidRDefault="00357937" w:rsidP="00357937">
      <w:pPr>
        <w:numPr>
          <w:ilvl w:val="0"/>
          <w:numId w:val="22"/>
        </w:numPr>
        <w:rPr>
          <w:rFonts w:ascii="Times New Roman" w:hAnsi="Times New Roman"/>
          <w:sz w:val="26"/>
          <w:szCs w:val="26"/>
        </w:rPr>
      </w:pPr>
      <w:r w:rsidRPr="00357937">
        <w:rPr>
          <w:rFonts w:ascii="Times New Roman" w:hAnsi="Times New Roman"/>
          <w:sz w:val="26"/>
          <w:szCs w:val="26"/>
        </w:rPr>
        <w:t>Return the attached “Mailing List Update Form” (</w:t>
      </w:r>
      <w:r w:rsidR="00732E97" w:rsidRPr="003A4601">
        <w:rPr>
          <w:rFonts w:ascii="Times New Roman" w:hAnsi="Times New Roman"/>
          <w:sz w:val="26"/>
          <w:szCs w:val="26"/>
        </w:rPr>
        <w:t>A</w:t>
      </w:r>
      <w:r w:rsidRPr="003A4601">
        <w:rPr>
          <w:rFonts w:ascii="Times New Roman" w:hAnsi="Times New Roman"/>
          <w:sz w:val="26"/>
          <w:szCs w:val="26"/>
        </w:rPr>
        <w:t xml:space="preserve">ppendix </w:t>
      </w:r>
      <w:r w:rsidR="00732E97" w:rsidRPr="003A4601">
        <w:rPr>
          <w:rFonts w:ascii="Times New Roman" w:hAnsi="Times New Roman"/>
          <w:sz w:val="26"/>
          <w:szCs w:val="26"/>
        </w:rPr>
        <w:t>3</w:t>
      </w:r>
      <w:r w:rsidRPr="00357937">
        <w:rPr>
          <w:rFonts w:ascii="Times New Roman" w:hAnsi="Times New Roman"/>
          <w:sz w:val="26"/>
          <w:szCs w:val="26"/>
        </w:rPr>
        <w:t>).</w:t>
      </w:r>
    </w:p>
    <w:p w14:paraId="621BD3DA" w14:textId="77777777" w:rsidR="00E13A34" w:rsidRPr="00614AA6" w:rsidRDefault="00E13A34" w:rsidP="00E13A34">
      <w:pPr>
        <w:rPr>
          <w:rFonts w:ascii="Times New Roman" w:hAnsi="Times New Roman"/>
          <w:b/>
          <w:bCs/>
          <w:sz w:val="26"/>
          <w:szCs w:val="26"/>
          <w:highlight w:val="yellow"/>
        </w:rPr>
      </w:pPr>
    </w:p>
    <w:p w14:paraId="6DC761F7" w14:textId="77777777" w:rsidR="00757056" w:rsidRPr="00CC3982" w:rsidRDefault="00757056">
      <w:pPr>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r w:rsidRPr="00CC3982">
        <w:rPr>
          <w:rFonts w:ascii="Times New Roman" w:hAnsi="Times New Roman"/>
          <w:b/>
          <w:bCs/>
          <w:sz w:val="26"/>
          <w:szCs w:val="26"/>
          <w:u w:val="single"/>
        </w:rPr>
        <w:t>Additional Information</w:t>
      </w:r>
    </w:p>
    <w:p w14:paraId="15062583" w14:textId="77777777" w:rsidR="00757056" w:rsidRDefault="00757056">
      <w:pPr>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p>
    <w:p w14:paraId="27D9D1E8" w14:textId="574DCC18" w:rsidR="00757056" w:rsidRDefault="00757056">
      <w:pPr>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sz w:val="26"/>
          <w:szCs w:val="26"/>
        </w:rPr>
      </w:pPr>
      <w:r>
        <w:rPr>
          <w:rFonts w:ascii="Times New Roman" w:hAnsi="Times New Roman"/>
          <w:sz w:val="26"/>
          <w:szCs w:val="26"/>
        </w:rPr>
        <w:t xml:space="preserve">Additional information about the </w:t>
      </w:r>
      <w:r w:rsidR="005A7FFB">
        <w:rPr>
          <w:rFonts w:ascii="Times New Roman" w:hAnsi="Times New Roman"/>
          <w:sz w:val="26"/>
          <w:szCs w:val="26"/>
        </w:rPr>
        <w:t>Amendment P</w:t>
      </w:r>
      <w:r>
        <w:rPr>
          <w:rFonts w:ascii="Times New Roman" w:hAnsi="Times New Roman"/>
          <w:sz w:val="26"/>
          <w:szCs w:val="26"/>
        </w:rPr>
        <w:t>roject is available from the Commission</w:t>
      </w:r>
      <w:r w:rsidR="004030DC">
        <w:rPr>
          <w:rFonts w:ascii="Times New Roman" w:hAnsi="Times New Roman"/>
          <w:sz w:val="26"/>
          <w:szCs w:val="26"/>
        </w:rPr>
        <w:t>’</w:t>
      </w:r>
      <w:r>
        <w:rPr>
          <w:rFonts w:ascii="Times New Roman" w:hAnsi="Times New Roman"/>
          <w:sz w:val="26"/>
          <w:szCs w:val="26"/>
        </w:rPr>
        <w:t xml:space="preserve">s Office of External Affairs, at </w:t>
      </w:r>
      <w:r w:rsidR="00A0696F">
        <w:rPr>
          <w:rFonts w:ascii="Times New Roman" w:hAnsi="Times New Roman"/>
          <w:sz w:val="26"/>
          <w:szCs w:val="26"/>
        </w:rPr>
        <w:t>(</w:t>
      </w:r>
      <w:r>
        <w:rPr>
          <w:rFonts w:ascii="Times New Roman" w:hAnsi="Times New Roman"/>
          <w:b/>
          <w:bCs/>
          <w:sz w:val="26"/>
          <w:szCs w:val="26"/>
        </w:rPr>
        <w:t>866</w:t>
      </w:r>
      <w:r w:rsidR="00A0696F">
        <w:rPr>
          <w:rFonts w:ascii="Times New Roman" w:hAnsi="Times New Roman"/>
          <w:b/>
          <w:bCs/>
          <w:sz w:val="26"/>
          <w:szCs w:val="26"/>
        </w:rPr>
        <w:t xml:space="preserve">) </w:t>
      </w:r>
      <w:r>
        <w:rPr>
          <w:rFonts w:ascii="Times New Roman" w:hAnsi="Times New Roman"/>
          <w:b/>
          <w:bCs/>
          <w:sz w:val="26"/>
          <w:szCs w:val="26"/>
        </w:rPr>
        <w:t>208-FERC</w:t>
      </w:r>
      <w:r w:rsidR="00AA63C5" w:rsidRPr="00AA63C5">
        <w:rPr>
          <w:rFonts w:ascii="Times New Roman" w:hAnsi="Times New Roman"/>
          <w:bCs/>
          <w:sz w:val="26"/>
          <w:szCs w:val="26"/>
        </w:rPr>
        <w:t>,</w:t>
      </w:r>
      <w:r>
        <w:rPr>
          <w:rFonts w:ascii="Times New Roman" w:hAnsi="Times New Roman"/>
          <w:sz w:val="26"/>
          <w:szCs w:val="26"/>
        </w:rPr>
        <w:t xml:space="preserve"> or on the </w:t>
      </w:r>
      <w:r w:rsidR="00327B60">
        <w:rPr>
          <w:rFonts w:ascii="Times New Roman" w:hAnsi="Times New Roman"/>
          <w:sz w:val="26"/>
          <w:szCs w:val="26"/>
        </w:rPr>
        <w:t>FERC website</w:t>
      </w:r>
      <w:r w:rsidR="007F3CE1">
        <w:rPr>
          <w:rFonts w:ascii="Times New Roman" w:hAnsi="Times New Roman"/>
          <w:sz w:val="26"/>
          <w:szCs w:val="26"/>
        </w:rPr>
        <w:t xml:space="preserve"> at </w:t>
      </w:r>
      <w:r>
        <w:rPr>
          <w:rStyle w:val="Hypertext"/>
          <w:rFonts w:ascii="Times New Roman" w:hAnsi="Times New Roman"/>
          <w:sz w:val="26"/>
          <w:szCs w:val="26"/>
        </w:rPr>
        <w:t>www.ferc.gov</w:t>
      </w:r>
      <w:r>
        <w:rPr>
          <w:rFonts w:ascii="Times New Roman" w:hAnsi="Times New Roman"/>
          <w:sz w:val="26"/>
          <w:szCs w:val="26"/>
        </w:rPr>
        <w:t xml:space="preserve"> using the </w:t>
      </w:r>
      <w:hyperlink r:id="rId26" w:tooltip="https://elibrary.ferc.gov/eLibrary/search" w:history="1">
        <w:r w:rsidR="00D245EC" w:rsidRPr="00D245EC">
          <w:rPr>
            <w:rStyle w:val="Hyperlink"/>
            <w:rFonts w:ascii="Times New Roman" w:hAnsi="Times New Roman"/>
            <w:sz w:val="26"/>
            <w:szCs w:val="26"/>
          </w:rPr>
          <w:t>eLibrary</w:t>
        </w:r>
      </w:hyperlink>
      <w:r>
        <w:rPr>
          <w:rFonts w:ascii="Times New Roman" w:hAnsi="Times New Roman"/>
          <w:sz w:val="26"/>
          <w:szCs w:val="26"/>
        </w:rPr>
        <w:t xml:space="preserve"> link.  Click on the </w:t>
      </w:r>
      <w:r w:rsidR="008744BF">
        <w:rPr>
          <w:rFonts w:ascii="Times New Roman" w:hAnsi="Times New Roman"/>
          <w:sz w:val="26"/>
          <w:szCs w:val="26"/>
        </w:rPr>
        <w:t>eLibrary</w:t>
      </w:r>
      <w:r>
        <w:rPr>
          <w:rFonts w:ascii="Times New Roman" w:hAnsi="Times New Roman"/>
          <w:sz w:val="26"/>
          <w:szCs w:val="26"/>
        </w:rPr>
        <w:t xml:space="preserve"> link, </w:t>
      </w:r>
      <w:r w:rsidR="006043AC">
        <w:rPr>
          <w:rFonts w:ascii="Times New Roman" w:hAnsi="Times New Roman"/>
          <w:sz w:val="26"/>
          <w:szCs w:val="26"/>
        </w:rPr>
        <w:t xml:space="preserve">click on “General Search” and </w:t>
      </w:r>
      <w:r>
        <w:rPr>
          <w:rFonts w:ascii="Times New Roman" w:hAnsi="Times New Roman"/>
          <w:sz w:val="26"/>
          <w:szCs w:val="26"/>
        </w:rPr>
        <w:t>enter the docket number</w:t>
      </w:r>
      <w:r w:rsidR="00701522">
        <w:rPr>
          <w:rFonts w:ascii="Times New Roman" w:hAnsi="Times New Roman"/>
          <w:sz w:val="26"/>
          <w:szCs w:val="26"/>
        </w:rPr>
        <w:t xml:space="preserve"> </w:t>
      </w:r>
      <w:r w:rsidR="00701522" w:rsidRPr="00701522">
        <w:rPr>
          <w:rFonts w:ascii="Times New Roman" w:hAnsi="Times New Roman"/>
          <w:sz w:val="26"/>
          <w:szCs w:val="26"/>
        </w:rPr>
        <w:t>in the “Docket Number” field</w:t>
      </w:r>
      <w:r>
        <w:rPr>
          <w:rFonts w:ascii="Times New Roman" w:hAnsi="Times New Roman"/>
          <w:sz w:val="26"/>
          <w:szCs w:val="26"/>
        </w:rPr>
        <w:t xml:space="preserve">.  Be sure you have selected an appropriate date range.  </w:t>
      </w:r>
      <w:r w:rsidR="00FC3538">
        <w:rPr>
          <w:rFonts w:ascii="Times New Roman" w:hAnsi="Times New Roman"/>
          <w:sz w:val="26"/>
          <w:szCs w:val="26"/>
        </w:rPr>
        <w:t xml:space="preserve">For assistance, please contact FERC Online Support at </w:t>
      </w:r>
      <w:hyperlink r:id="rId27" w:history="1">
        <w:r w:rsidR="00FC3538">
          <w:rPr>
            <w:rFonts w:ascii="Times New Roman" w:hAnsi="Times New Roman"/>
            <w:color w:val="0000FF"/>
            <w:sz w:val="26"/>
            <w:szCs w:val="26"/>
            <w:u w:val="single"/>
          </w:rPr>
          <w:t>F</w:t>
        </w:r>
        <w:r w:rsidR="00943004">
          <w:rPr>
            <w:rFonts w:ascii="Times New Roman" w:hAnsi="Times New Roman"/>
            <w:color w:val="0000FF"/>
            <w:sz w:val="26"/>
            <w:szCs w:val="26"/>
            <w:u w:val="single"/>
          </w:rPr>
          <w:t>erc</w:t>
        </w:r>
        <w:r w:rsidR="00FC3538">
          <w:rPr>
            <w:rFonts w:ascii="Times New Roman" w:hAnsi="Times New Roman"/>
            <w:color w:val="0000FF"/>
            <w:sz w:val="26"/>
            <w:szCs w:val="26"/>
            <w:u w:val="single"/>
          </w:rPr>
          <w:t>OnlineSupport@ferc.gov</w:t>
        </w:r>
      </w:hyperlink>
      <w:r w:rsidR="00A0696F">
        <w:rPr>
          <w:rFonts w:ascii="Times New Roman" w:hAnsi="Times New Roman"/>
          <w:sz w:val="26"/>
          <w:szCs w:val="26"/>
        </w:rPr>
        <w:t xml:space="preserve"> or (</w:t>
      </w:r>
      <w:r w:rsidR="00FC3538">
        <w:rPr>
          <w:rFonts w:ascii="Times New Roman" w:hAnsi="Times New Roman"/>
          <w:sz w:val="26"/>
          <w:szCs w:val="26"/>
        </w:rPr>
        <w:t>866</w:t>
      </w:r>
      <w:r w:rsidR="00A0696F">
        <w:rPr>
          <w:rFonts w:ascii="Times New Roman" w:hAnsi="Times New Roman"/>
          <w:sz w:val="26"/>
          <w:szCs w:val="26"/>
        </w:rPr>
        <w:t>)</w:t>
      </w:r>
      <w:r w:rsidR="00090F82">
        <w:rPr>
          <w:rFonts w:ascii="Times New Roman" w:hAnsi="Times New Roman"/>
          <w:sz w:val="26"/>
          <w:szCs w:val="26"/>
        </w:rPr>
        <w:t xml:space="preserve"> </w:t>
      </w:r>
      <w:r w:rsidR="00FC3538">
        <w:rPr>
          <w:rFonts w:ascii="Times New Roman" w:hAnsi="Times New Roman"/>
          <w:sz w:val="26"/>
          <w:szCs w:val="26"/>
        </w:rPr>
        <w:t>208-3676, or for TTY, contact (202)</w:t>
      </w:r>
      <w:r w:rsidR="00090F82">
        <w:rPr>
          <w:rFonts w:ascii="Times New Roman" w:hAnsi="Times New Roman"/>
          <w:sz w:val="26"/>
          <w:szCs w:val="26"/>
        </w:rPr>
        <w:t xml:space="preserve"> </w:t>
      </w:r>
      <w:r w:rsidR="00FC3538">
        <w:rPr>
          <w:rFonts w:ascii="Times New Roman" w:hAnsi="Times New Roman"/>
          <w:sz w:val="26"/>
          <w:szCs w:val="26"/>
        </w:rPr>
        <w:t xml:space="preserve">502-8659.  </w:t>
      </w:r>
      <w:r>
        <w:rPr>
          <w:rFonts w:ascii="Times New Roman" w:hAnsi="Times New Roman"/>
          <w:sz w:val="26"/>
          <w:szCs w:val="26"/>
        </w:rPr>
        <w:t xml:space="preserve">The </w:t>
      </w:r>
      <w:r w:rsidR="008744BF">
        <w:rPr>
          <w:rFonts w:ascii="Times New Roman" w:hAnsi="Times New Roman"/>
          <w:sz w:val="26"/>
          <w:szCs w:val="26"/>
        </w:rPr>
        <w:t>eLibrary</w:t>
      </w:r>
      <w:r>
        <w:rPr>
          <w:rFonts w:ascii="Times New Roman" w:hAnsi="Times New Roman"/>
          <w:sz w:val="26"/>
          <w:szCs w:val="26"/>
        </w:rPr>
        <w:t xml:space="preserve"> link also provides access to the texts of </w:t>
      </w:r>
      <w:r w:rsidR="00701522">
        <w:rPr>
          <w:rFonts w:ascii="Times New Roman" w:hAnsi="Times New Roman"/>
          <w:sz w:val="26"/>
          <w:szCs w:val="26"/>
        </w:rPr>
        <w:t xml:space="preserve">all </w:t>
      </w:r>
      <w:r>
        <w:rPr>
          <w:rFonts w:ascii="Times New Roman" w:hAnsi="Times New Roman"/>
          <w:sz w:val="26"/>
          <w:szCs w:val="26"/>
        </w:rPr>
        <w:t>formal documents issued by the Commission, such as orders, notices, and rulemakings.</w:t>
      </w:r>
    </w:p>
    <w:p w14:paraId="6A567769" w14:textId="77777777" w:rsidR="00757056" w:rsidRDefault="00757056">
      <w:pPr>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p>
    <w:p w14:paraId="122FF7F3" w14:textId="77777777" w:rsidR="007F7A69" w:rsidRPr="007F7A69" w:rsidRDefault="00411779">
      <w:pPr>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sz w:val="26"/>
          <w:szCs w:val="26"/>
        </w:rPr>
      </w:pPr>
      <w:r>
        <w:rPr>
          <w:rFonts w:ascii="Times New Roman" w:hAnsi="Times New Roman"/>
          <w:sz w:val="26"/>
          <w:szCs w:val="26"/>
        </w:rPr>
        <w:t>P</w:t>
      </w:r>
      <w:r w:rsidR="007F7A69">
        <w:rPr>
          <w:rFonts w:ascii="Times New Roman" w:hAnsi="Times New Roman"/>
          <w:sz w:val="26"/>
          <w:szCs w:val="26"/>
        </w:rPr>
        <w:t>ublic</w:t>
      </w:r>
      <w:r w:rsidR="007F7A69" w:rsidRPr="007F7A69">
        <w:rPr>
          <w:rFonts w:ascii="Times New Roman" w:hAnsi="Times New Roman"/>
          <w:sz w:val="26"/>
          <w:szCs w:val="26"/>
        </w:rPr>
        <w:t xml:space="preserve"> </w:t>
      </w:r>
      <w:r w:rsidR="00D77707">
        <w:rPr>
          <w:rFonts w:ascii="Times New Roman" w:hAnsi="Times New Roman"/>
          <w:sz w:val="26"/>
          <w:szCs w:val="26"/>
        </w:rPr>
        <w:t>session</w:t>
      </w:r>
      <w:r w:rsidR="007F7A69">
        <w:rPr>
          <w:rFonts w:ascii="Times New Roman" w:hAnsi="Times New Roman"/>
          <w:sz w:val="26"/>
          <w:szCs w:val="26"/>
        </w:rPr>
        <w:t>s or site visits</w:t>
      </w:r>
      <w:r w:rsidR="007F7A69" w:rsidRPr="007F7A69">
        <w:rPr>
          <w:rFonts w:ascii="Times New Roman" w:hAnsi="Times New Roman"/>
          <w:sz w:val="26"/>
          <w:szCs w:val="26"/>
        </w:rPr>
        <w:t xml:space="preserve"> </w:t>
      </w:r>
      <w:r w:rsidR="007F7A69">
        <w:rPr>
          <w:rFonts w:ascii="Times New Roman" w:hAnsi="Times New Roman"/>
          <w:sz w:val="26"/>
          <w:szCs w:val="26"/>
        </w:rPr>
        <w:t>will be</w:t>
      </w:r>
      <w:r w:rsidR="007F7A69" w:rsidRPr="007F7A69">
        <w:rPr>
          <w:rFonts w:ascii="Times New Roman" w:hAnsi="Times New Roman"/>
          <w:sz w:val="26"/>
          <w:szCs w:val="26"/>
        </w:rPr>
        <w:t xml:space="preserve"> posted on the Commission’s calendar located at </w:t>
      </w:r>
      <w:bookmarkStart w:id="3" w:name="_Hlk44073232"/>
      <w:r w:rsidR="007D0C86" w:rsidRPr="007D0C86">
        <w:rPr>
          <w:rFonts w:ascii="Times New Roman" w:hAnsi="Times New Roman"/>
          <w:sz w:val="26"/>
          <w:szCs w:val="26"/>
        </w:rPr>
        <w:fldChar w:fldCharType="begin"/>
      </w:r>
      <w:r w:rsidR="007D0C86" w:rsidRPr="007D0C86">
        <w:rPr>
          <w:rFonts w:ascii="Times New Roman" w:hAnsi="Times New Roman"/>
          <w:sz w:val="26"/>
          <w:szCs w:val="26"/>
        </w:rPr>
        <w:instrText xml:space="preserve"> HYPERLINK "https://www.ferc.gov/news-events/events" </w:instrText>
      </w:r>
      <w:r w:rsidR="007D0C86" w:rsidRPr="007D0C86">
        <w:rPr>
          <w:rFonts w:ascii="Times New Roman" w:hAnsi="Times New Roman"/>
          <w:sz w:val="26"/>
          <w:szCs w:val="26"/>
        </w:rPr>
      </w:r>
      <w:r w:rsidR="007D0C86" w:rsidRPr="007D0C86">
        <w:rPr>
          <w:rFonts w:ascii="Times New Roman" w:hAnsi="Times New Roman"/>
          <w:sz w:val="26"/>
          <w:szCs w:val="26"/>
        </w:rPr>
        <w:fldChar w:fldCharType="separate"/>
      </w:r>
      <w:r w:rsidR="007D0C86" w:rsidRPr="007D0C86">
        <w:rPr>
          <w:rStyle w:val="Hyperlink"/>
          <w:rFonts w:ascii="Times New Roman" w:hAnsi="Times New Roman"/>
          <w:sz w:val="26"/>
          <w:szCs w:val="26"/>
        </w:rPr>
        <w:t>https://www.ferc.gov/news-events/events</w:t>
      </w:r>
      <w:r w:rsidR="007D0C86" w:rsidRPr="007D0C86">
        <w:rPr>
          <w:rFonts w:ascii="Times New Roman" w:hAnsi="Times New Roman"/>
          <w:sz w:val="26"/>
          <w:szCs w:val="26"/>
        </w:rPr>
        <w:fldChar w:fldCharType="end"/>
      </w:r>
      <w:bookmarkEnd w:id="3"/>
      <w:r w:rsidR="007F7A69" w:rsidRPr="007D0C86">
        <w:rPr>
          <w:rFonts w:ascii="Times New Roman" w:hAnsi="Times New Roman"/>
          <w:sz w:val="26"/>
          <w:szCs w:val="26"/>
        </w:rPr>
        <w:t xml:space="preserve"> along </w:t>
      </w:r>
      <w:r w:rsidR="007F7A69" w:rsidRPr="007F7A69">
        <w:rPr>
          <w:rFonts w:ascii="Times New Roman" w:hAnsi="Times New Roman"/>
          <w:sz w:val="26"/>
          <w:szCs w:val="26"/>
        </w:rPr>
        <w:t>with other related information</w:t>
      </w:r>
      <w:r w:rsidR="007F7A69">
        <w:rPr>
          <w:rFonts w:ascii="Times New Roman" w:hAnsi="Times New Roman"/>
          <w:sz w:val="26"/>
          <w:szCs w:val="26"/>
        </w:rPr>
        <w:t>.</w:t>
      </w:r>
    </w:p>
    <w:p w14:paraId="5547E1F8" w14:textId="77777777" w:rsidR="00757056" w:rsidRDefault="00757056">
      <w:pPr>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p>
    <w:p w14:paraId="41B4C5E1" w14:textId="77777777" w:rsidR="00757056" w:rsidRDefault="00757056">
      <w:pPr>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6"/>
          <w:szCs w:val="26"/>
        </w:rPr>
      </w:pPr>
    </w:p>
    <w:p w14:paraId="4F1819F6" w14:textId="77777777" w:rsidR="00757056" w:rsidRDefault="00757056">
      <w:pPr>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ADVANCE \d4</w:instrText>
      </w:r>
      <w:r>
        <w:rPr>
          <w:rFonts w:ascii="Times New Roman" w:hAnsi="Times New Roman"/>
          <w:sz w:val="26"/>
          <w:szCs w:val="26"/>
        </w:rPr>
        <w:fldChar w:fldCharType="end"/>
      </w:r>
    </w:p>
    <w:p w14:paraId="6AA8C84F" w14:textId="7F826CC5" w:rsidR="00A62E2D" w:rsidRDefault="001F6299" w:rsidP="00DB5981">
      <w:pPr>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ind w:firstLine="4320"/>
        <w:rPr>
          <w:rFonts w:ascii="Times New Roman" w:hAnsi="Times New Roman"/>
          <w:sz w:val="26"/>
          <w:szCs w:val="26"/>
        </w:rPr>
      </w:pPr>
      <w:r w:rsidRPr="001F6299">
        <w:rPr>
          <w:rFonts w:ascii="Times New Roman" w:hAnsi="Times New Roman"/>
          <w:sz w:val="26"/>
          <w:szCs w:val="26"/>
        </w:rPr>
        <w:t>Debbie-Anne A. Reese</w:t>
      </w:r>
      <w:r w:rsidR="00A62E2D">
        <w:rPr>
          <w:rFonts w:ascii="Times New Roman" w:hAnsi="Times New Roman"/>
          <w:sz w:val="26"/>
          <w:szCs w:val="26"/>
        </w:rPr>
        <w:t>,</w:t>
      </w:r>
    </w:p>
    <w:p w14:paraId="681965A6" w14:textId="44295888" w:rsidR="009D34CB" w:rsidRDefault="00757056">
      <w:pPr>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ind w:firstLine="4320"/>
        <w:rPr>
          <w:rFonts w:ascii="Times New Roman" w:hAnsi="Times New Roman"/>
          <w:sz w:val="26"/>
          <w:szCs w:val="26"/>
        </w:rPr>
        <w:sectPr w:rsidR="009D34CB" w:rsidSect="003149EE">
          <w:headerReference w:type="even" r:id="rId28"/>
          <w:headerReference w:type="default" r:id="rId29"/>
          <w:pgSz w:w="12240" w:h="15840" w:code="1"/>
          <w:pgMar w:top="1440" w:right="1440" w:bottom="1440" w:left="1440" w:header="720" w:footer="720" w:gutter="0"/>
          <w:pgNumType w:fmt="numberInDash" w:start="1"/>
          <w:cols w:space="720"/>
          <w:noEndnote/>
          <w:titlePg/>
        </w:sectPr>
      </w:pPr>
      <w:r>
        <w:rPr>
          <w:rFonts w:ascii="Times New Roman" w:hAnsi="Times New Roman"/>
          <w:sz w:val="26"/>
          <w:szCs w:val="26"/>
        </w:rPr>
        <w:t xml:space="preserve">    </w:t>
      </w:r>
      <w:r w:rsidR="00401D53">
        <w:rPr>
          <w:rFonts w:ascii="Times New Roman" w:hAnsi="Times New Roman"/>
          <w:sz w:val="26"/>
          <w:szCs w:val="26"/>
        </w:rPr>
        <w:t xml:space="preserve">       </w:t>
      </w:r>
      <w:r>
        <w:rPr>
          <w:rFonts w:ascii="Times New Roman" w:hAnsi="Times New Roman"/>
          <w:sz w:val="26"/>
          <w:szCs w:val="26"/>
        </w:rPr>
        <w:t xml:space="preserve"> Secretary</w:t>
      </w:r>
      <w:r w:rsidR="002435B3">
        <w:rPr>
          <w:rFonts w:ascii="Times New Roman" w:hAnsi="Times New Roman"/>
          <w:sz w:val="26"/>
          <w:szCs w:val="26"/>
        </w:rPr>
        <w:t>.</w:t>
      </w:r>
    </w:p>
    <w:p w14:paraId="315D812D" w14:textId="77777777" w:rsidR="009D34CB" w:rsidRDefault="009D34CB">
      <w:pPr>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ind w:firstLine="4320"/>
        <w:rPr>
          <w:rFonts w:ascii="Times New Roman" w:hAnsi="Times New Roman"/>
          <w:sz w:val="26"/>
          <w:szCs w:val="26"/>
        </w:rPr>
      </w:pPr>
    </w:p>
    <w:p w14:paraId="6B315617" w14:textId="77777777" w:rsidR="009D34CB" w:rsidRDefault="009D34CB" w:rsidP="009D34CB">
      <w:pPr>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0"/>
          <w:szCs w:val="20"/>
        </w:rPr>
        <w:sectPr w:rsidR="009D34CB" w:rsidSect="00577021">
          <w:headerReference w:type="even" r:id="rId30"/>
          <w:headerReference w:type="default" r:id="rId31"/>
          <w:footerReference w:type="default" r:id="rId32"/>
          <w:headerReference w:type="first" r:id="rId33"/>
          <w:pgSz w:w="12240" w:h="15840" w:code="1"/>
          <w:pgMar w:top="720" w:right="720" w:bottom="720" w:left="720" w:header="720" w:footer="720" w:gutter="0"/>
          <w:cols w:space="720"/>
          <w:vAlign w:val="center"/>
          <w:noEndnote/>
        </w:sectPr>
      </w:pPr>
      <w:r>
        <w:rPr>
          <w:rFonts w:ascii="Arial Black" w:hAnsi="Arial Black" w:cs="Arial Black"/>
          <w:sz w:val="50"/>
          <w:szCs w:val="50"/>
        </w:rPr>
        <w:t>Appendix 1</w:t>
      </w:r>
    </w:p>
    <w:p w14:paraId="5EC099C7" w14:textId="77777777" w:rsidR="009D34CB" w:rsidRDefault="009D34CB" w:rsidP="009D34CB">
      <w:pPr>
        <w:spacing w:after="240"/>
        <w:jc w:val="both"/>
        <w:rPr>
          <w:b/>
          <w:u w:val="single"/>
        </w:rPr>
      </w:pPr>
    </w:p>
    <w:p w14:paraId="1DD85703" w14:textId="77777777" w:rsidR="00415D30" w:rsidRPr="009F431C" w:rsidRDefault="00415D30" w:rsidP="00415D30">
      <w:pPr>
        <w:spacing w:after="240"/>
        <w:jc w:val="both"/>
        <w:rPr>
          <w:rFonts w:ascii="Times New Roman" w:hAnsi="Times New Roman"/>
          <w:b/>
          <w:sz w:val="26"/>
          <w:szCs w:val="26"/>
          <w:u w:val="single"/>
        </w:rPr>
      </w:pPr>
      <w:r w:rsidRPr="009F431C">
        <w:rPr>
          <w:rFonts w:ascii="Times New Roman" w:hAnsi="Times New Roman"/>
          <w:b/>
          <w:sz w:val="26"/>
          <w:szCs w:val="26"/>
          <w:u w:val="single"/>
        </w:rPr>
        <w:t>Session Format</w:t>
      </w:r>
    </w:p>
    <w:p w14:paraId="0F8EE143" w14:textId="77777777" w:rsidR="00415D30" w:rsidRPr="009F431C" w:rsidRDefault="00415D30" w:rsidP="00415D30">
      <w:pPr>
        <w:spacing w:after="240"/>
        <w:rPr>
          <w:rFonts w:ascii="Times New Roman" w:hAnsi="Times New Roman"/>
          <w:spacing w:val="-2"/>
          <w:sz w:val="26"/>
          <w:szCs w:val="26"/>
        </w:rPr>
      </w:pPr>
      <w:r w:rsidRPr="009F431C">
        <w:rPr>
          <w:rFonts w:ascii="Times New Roman" w:hAnsi="Times New Roman"/>
          <w:spacing w:val="-2"/>
          <w:sz w:val="26"/>
          <w:szCs w:val="26"/>
        </w:rPr>
        <w:t>FERC is conducting the session to solicit your</w:t>
      </w:r>
      <w:r w:rsidRPr="00217594">
        <w:rPr>
          <w:rFonts w:ascii="Times New Roman" w:hAnsi="Times New Roman"/>
          <w:spacing w:val="-2"/>
          <w:sz w:val="26"/>
          <w:szCs w:val="26"/>
        </w:rPr>
        <w:t xml:space="preserve"> scoping comments</w:t>
      </w:r>
      <w:r w:rsidRPr="009F431C">
        <w:rPr>
          <w:rFonts w:ascii="Times New Roman" w:hAnsi="Times New Roman"/>
          <w:spacing w:val="-2"/>
          <w:sz w:val="26"/>
          <w:szCs w:val="26"/>
        </w:rPr>
        <w:t xml:space="preserve">.  There will not be a formal presentation by Commission staff; however, FERC staff </w:t>
      </w:r>
      <w:proofErr w:type="gramStart"/>
      <w:r w:rsidRPr="009F431C">
        <w:rPr>
          <w:rFonts w:ascii="Times New Roman" w:hAnsi="Times New Roman"/>
          <w:spacing w:val="-2"/>
          <w:sz w:val="26"/>
          <w:szCs w:val="26"/>
        </w:rPr>
        <w:t>is</w:t>
      </w:r>
      <w:proofErr w:type="gramEnd"/>
      <w:r w:rsidRPr="009F431C">
        <w:rPr>
          <w:rFonts w:ascii="Times New Roman" w:hAnsi="Times New Roman"/>
          <w:spacing w:val="-2"/>
          <w:sz w:val="26"/>
          <w:szCs w:val="26"/>
        </w:rPr>
        <w:t xml:space="preserve"> available to answer questions about the environmental review process.  The session format is as follows:</w:t>
      </w:r>
    </w:p>
    <w:p w14:paraId="776492A4" w14:textId="77777777" w:rsidR="00415D30" w:rsidRPr="009F431C" w:rsidRDefault="00415D30" w:rsidP="00415D30">
      <w:pPr>
        <w:widowControl/>
        <w:numPr>
          <w:ilvl w:val="0"/>
          <w:numId w:val="21"/>
        </w:numPr>
        <w:autoSpaceDE/>
        <w:autoSpaceDN/>
        <w:adjustRightInd/>
        <w:spacing w:after="240" w:line="259" w:lineRule="auto"/>
        <w:rPr>
          <w:rFonts w:ascii="Times New Roman" w:hAnsi="Times New Roman"/>
          <w:spacing w:val="-2"/>
          <w:sz w:val="26"/>
          <w:szCs w:val="26"/>
        </w:rPr>
      </w:pPr>
      <w:r w:rsidRPr="009F431C">
        <w:rPr>
          <w:rFonts w:ascii="Times New Roman" w:hAnsi="Times New Roman"/>
          <w:spacing w:val="-2"/>
          <w:sz w:val="26"/>
          <w:szCs w:val="26"/>
        </w:rPr>
        <w:t>Tickets are handed out on a “first come, first serve” basis starting at the time listed in the Notice.</w:t>
      </w:r>
    </w:p>
    <w:p w14:paraId="685A8C78" w14:textId="77777777" w:rsidR="00415D30" w:rsidRPr="009F431C" w:rsidRDefault="00415D30" w:rsidP="00415D30">
      <w:pPr>
        <w:widowControl/>
        <w:numPr>
          <w:ilvl w:val="0"/>
          <w:numId w:val="21"/>
        </w:numPr>
        <w:autoSpaceDE/>
        <w:autoSpaceDN/>
        <w:adjustRightInd/>
        <w:spacing w:after="240" w:line="259" w:lineRule="auto"/>
        <w:rPr>
          <w:rFonts w:ascii="Times New Roman" w:hAnsi="Times New Roman"/>
          <w:spacing w:val="-2"/>
          <w:sz w:val="26"/>
          <w:szCs w:val="26"/>
        </w:rPr>
      </w:pPr>
      <w:r w:rsidRPr="009F431C">
        <w:rPr>
          <w:rFonts w:ascii="Times New Roman" w:hAnsi="Times New Roman"/>
          <w:spacing w:val="-2"/>
          <w:sz w:val="26"/>
          <w:szCs w:val="26"/>
        </w:rPr>
        <w:t xml:space="preserve">Individuals are called in ticket number order to provide </w:t>
      </w:r>
      <w:r w:rsidR="00F21955">
        <w:rPr>
          <w:rFonts w:ascii="Times New Roman" w:hAnsi="Times New Roman"/>
          <w:spacing w:val="-2"/>
          <w:sz w:val="26"/>
          <w:szCs w:val="26"/>
        </w:rPr>
        <w:t>oral</w:t>
      </w:r>
      <w:r w:rsidRPr="009F431C">
        <w:rPr>
          <w:rFonts w:ascii="Times New Roman" w:hAnsi="Times New Roman"/>
          <w:spacing w:val="-2"/>
          <w:sz w:val="26"/>
          <w:szCs w:val="26"/>
        </w:rPr>
        <w:t xml:space="preserve"> comments to be transcribed by a court reporter for the public record.  </w:t>
      </w:r>
    </w:p>
    <w:p w14:paraId="74CBD133" w14:textId="77777777" w:rsidR="00415D30" w:rsidRPr="009F431C" w:rsidRDefault="00415D30" w:rsidP="00415D30">
      <w:pPr>
        <w:widowControl/>
        <w:numPr>
          <w:ilvl w:val="0"/>
          <w:numId w:val="21"/>
        </w:numPr>
        <w:autoSpaceDE/>
        <w:autoSpaceDN/>
        <w:adjustRightInd/>
        <w:spacing w:after="240" w:line="259" w:lineRule="auto"/>
        <w:rPr>
          <w:rFonts w:ascii="Times New Roman" w:hAnsi="Times New Roman"/>
          <w:spacing w:val="-2"/>
          <w:sz w:val="26"/>
          <w:szCs w:val="26"/>
        </w:rPr>
      </w:pPr>
      <w:r w:rsidRPr="009F431C">
        <w:rPr>
          <w:rFonts w:ascii="Times New Roman" w:hAnsi="Times New Roman"/>
          <w:spacing w:val="-2"/>
          <w:sz w:val="26"/>
          <w:szCs w:val="26"/>
        </w:rPr>
        <w:t xml:space="preserve">Time limits on </w:t>
      </w:r>
      <w:r w:rsidR="00F21955">
        <w:rPr>
          <w:rFonts w:ascii="Times New Roman" w:hAnsi="Times New Roman"/>
          <w:spacing w:val="-2"/>
          <w:sz w:val="26"/>
          <w:szCs w:val="26"/>
        </w:rPr>
        <w:t>oral</w:t>
      </w:r>
      <w:r w:rsidRPr="009F431C">
        <w:rPr>
          <w:rFonts w:ascii="Times New Roman" w:hAnsi="Times New Roman"/>
          <w:spacing w:val="-2"/>
          <w:sz w:val="26"/>
          <w:szCs w:val="26"/>
        </w:rPr>
        <w:t xml:space="preserve"> comments may be enforced to ensure that all those wishing to comment </w:t>
      </w:r>
      <w:proofErr w:type="gramStart"/>
      <w:r w:rsidRPr="009F431C">
        <w:rPr>
          <w:rFonts w:ascii="Times New Roman" w:hAnsi="Times New Roman"/>
          <w:spacing w:val="-2"/>
          <w:sz w:val="26"/>
          <w:szCs w:val="26"/>
        </w:rPr>
        <w:t>have the opportunity to</w:t>
      </w:r>
      <w:proofErr w:type="gramEnd"/>
      <w:r w:rsidRPr="009F431C">
        <w:rPr>
          <w:rFonts w:ascii="Times New Roman" w:hAnsi="Times New Roman"/>
          <w:spacing w:val="-2"/>
          <w:sz w:val="26"/>
          <w:szCs w:val="26"/>
        </w:rPr>
        <w:t xml:space="preserve"> do so within the designated session time.</w:t>
      </w:r>
    </w:p>
    <w:p w14:paraId="4A258A29" w14:textId="77777777" w:rsidR="00415D30" w:rsidRPr="009F431C" w:rsidRDefault="00415D30" w:rsidP="00415D30">
      <w:pPr>
        <w:widowControl/>
        <w:numPr>
          <w:ilvl w:val="0"/>
          <w:numId w:val="21"/>
        </w:numPr>
        <w:autoSpaceDE/>
        <w:autoSpaceDN/>
        <w:adjustRightInd/>
        <w:spacing w:after="240" w:line="259" w:lineRule="auto"/>
        <w:rPr>
          <w:rFonts w:ascii="Times New Roman" w:hAnsi="Times New Roman"/>
          <w:b/>
          <w:sz w:val="26"/>
          <w:szCs w:val="26"/>
          <w:u w:val="single"/>
        </w:rPr>
      </w:pPr>
      <w:r w:rsidRPr="009F431C">
        <w:rPr>
          <w:rFonts w:ascii="Times New Roman" w:hAnsi="Times New Roman"/>
          <w:spacing w:val="-2"/>
          <w:sz w:val="26"/>
          <w:szCs w:val="26"/>
        </w:rPr>
        <w:t xml:space="preserve">Written comments may be submitted in addition to, or in lieu of, </w:t>
      </w:r>
      <w:r w:rsidR="00F21955">
        <w:rPr>
          <w:rFonts w:ascii="Times New Roman" w:hAnsi="Times New Roman"/>
          <w:spacing w:val="-2"/>
          <w:sz w:val="26"/>
          <w:szCs w:val="26"/>
        </w:rPr>
        <w:t>oral</w:t>
      </w:r>
      <w:r w:rsidRPr="009F431C">
        <w:rPr>
          <w:rFonts w:ascii="Times New Roman" w:hAnsi="Times New Roman"/>
          <w:spacing w:val="-2"/>
          <w:sz w:val="26"/>
          <w:szCs w:val="26"/>
        </w:rPr>
        <w:t xml:space="preserve"> comments.  </w:t>
      </w:r>
    </w:p>
    <w:p w14:paraId="1D3231D2" w14:textId="77777777" w:rsidR="00415D30" w:rsidRPr="009F431C" w:rsidRDefault="00415D30" w:rsidP="00415D30">
      <w:pPr>
        <w:widowControl/>
        <w:numPr>
          <w:ilvl w:val="0"/>
          <w:numId w:val="21"/>
        </w:numPr>
        <w:autoSpaceDE/>
        <w:autoSpaceDN/>
        <w:adjustRightInd/>
        <w:spacing w:after="240" w:line="259" w:lineRule="auto"/>
        <w:jc w:val="both"/>
        <w:rPr>
          <w:rFonts w:ascii="Times New Roman" w:hAnsi="Times New Roman"/>
          <w:b/>
          <w:sz w:val="26"/>
          <w:szCs w:val="26"/>
          <w:u w:val="single"/>
        </w:rPr>
      </w:pPr>
      <w:r w:rsidRPr="009F431C">
        <w:rPr>
          <w:rFonts w:ascii="Times New Roman" w:hAnsi="Times New Roman"/>
          <w:spacing w:val="-2"/>
          <w:sz w:val="26"/>
          <w:szCs w:val="26"/>
        </w:rPr>
        <w:t>Additional materials about FERC and the environmental review process are available at information stations at the session.</w:t>
      </w:r>
    </w:p>
    <w:p w14:paraId="29AE007C" w14:textId="77777777" w:rsidR="00415D30" w:rsidRPr="009F431C" w:rsidRDefault="00415D30" w:rsidP="00415D30">
      <w:pPr>
        <w:spacing w:after="240"/>
        <w:jc w:val="both"/>
        <w:rPr>
          <w:rFonts w:ascii="Times New Roman" w:hAnsi="Times New Roman"/>
          <w:b/>
          <w:sz w:val="26"/>
          <w:szCs w:val="26"/>
          <w:u w:val="single"/>
        </w:rPr>
      </w:pPr>
      <w:r w:rsidRPr="009F431C">
        <w:rPr>
          <w:rFonts w:ascii="Times New Roman" w:hAnsi="Times New Roman"/>
          <w:b/>
          <w:sz w:val="26"/>
          <w:szCs w:val="26"/>
          <w:u w:val="single"/>
        </w:rPr>
        <w:t xml:space="preserve">Session Conduct </w:t>
      </w:r>
    </w:p>
    <w:p w14:paraId="13555B8F" w14:textId="77777777" w:rsidR="00415D30" w:rsidRDefault="00415D30" w:rsidP="00415D30">
      <w:pPr>
        <w:rPr>
          <w:rFonts w:ascii="Times New Roman" w:hAnsi="Times New Roman"/>
          <w:spacing w:val="-2"/>
          <w:sz w:val="26"/>
          <w:szCs w:val="26"/>
        </w:rPr>
      </w:pPr>
      <w:r w:rsidRPr="009F431C">
        <w:rPr>
          <w:rFonts w:ascii="Times New Roman" w:hAnsi="Times New Roman"/>
          <w:spacing w:val="-2"/>
          <w:sz w:val="26"/>
          <w:szCs w:val="26"/>
        </w:rPr>
        <w:t>Proper conduct will help the sessions maintain a respectful atmosphere for attendees to learn about the FERC Environmental Review Process and to be able to provide comments effectively.</w:t>
      </w:r>
    </w:p>
    <w:p w14:paraId="4CA62D81" w14:textId="77777777" w:rsidR="00415D30" w:rsidRPr="009F431C" w:rsidRDefault="00415D30" w:rsidP="00415D30">
      <w:pPr>
        <w:rPr>
          <w:rFonts w:ascii="Times New Roman" w:hAnsi="Times New Roman"/>
          <w:spacing w:val="-2"/>
          <w:sz w:val="26"/>
          <w:szCs w:val="26"/>
        </w:rPr>
      </w:pPr>
    </w:p>
    <w:p w14:paraId="1E2C7C51" w14:textId="77777777" w:rsidR="00415D30" w:rsidRPr="009F431C" w:rsidRDefault="00415D30" w:rsidP="00415D30">
      <w:pPr>
        <w:widowControl/>
        <w:numPr>
          <w:ilvl w:val="0"/>
          <w:numId w:val="21"/>
        </w:numPr>
        <w:autoSpaceDE/>
        <w:autoSpaceDN/>
        <w:adjustRightInd/>
        <w:spacing w:after="240" w:line="259" w:lineRule="auto"/>
        <w:rPr>
          <w:rFonts w:ascii="Times New Roman" w:hAnsi="Times New Roman"/>
          <w:spacing w:val="-2"/>
          <w:sz w:val="26"/>
          <w:szCs w:val="26"/>
        </w:rPr>
      </w:pPr>
      <w:r w:rsidRPr="009F431C">
        <w:rPr>
          <w:rFonts w:ascii="Times New Roman" w:hAnsi="Times New Roman"/>
          <w:spacing w:val="-2"/>
          <w:sz w:val="26"/>
          <w:szCs w:val="26"/>
        </w:rPr>
        <w:t xml:space="preserve">Loudspeakers, lighting, oversized visual aids, or other visual or audible disturbances are not permitted. </w:t>
      </w:r>
    </w:p>
    <w:p w14:paraId="2BA9E9B9" w14:textId="77777777" w:rsidR="00415D30" w:rsidRPr="009F431C" w:rsidRDefault="00415D30" w:rsidP="00415D30">
      <w:pPr>
        <w:widowControl/>
        <w:numPr>
          <w:ilvl w:val="0"/>
          <w:numId w:val="21"/>
        </w:numPr>
        <w:autoSpaceDE/>
        <w:autoSpaceDN/>
        <w:adjustRightInd/>
        <w:spacing w:after="240" w:line="259" w:lineRule="auto"/>
        <w:rPr>
          <w:rFonts w:ascii="Times New Roman" w:hAnsi="Times New Roman"/>
          <w:spacing w:val="-2"/>
          <w:sz w:val="26"/>
          <w:szCs w:val="26"/>
        </w:rPr>
      </w:pPr>
      <w:r w:rsidRPr="009F431C">
        <w:rPr>
          <w:rFonts w:ascii="Times New Roman" w:hAnsi="Times New Roman"/>
          <w:spacing w:val="-2"/>
          <w:sz w:val="26"/>
          <w:szCs w:val="26"/>
        </w:rPr>
        <w:t xml:space="preserve">Disruptive video and photographic equipment may not be used.  </w:t>
      </w:r>
    </w:p>
    <w:p w14:paraId="30781DD3" w14:textId="77777777" w:rsidR="00415D30" w:rsidRPr="009F431C" w:rsidRDefault="00415D30" w:rsidP="00415D30">
      <w:pPr>
        <w:widowControl/>
        <w:numPr>
          <w:ilvl w:val="0"/>
          <w:numId w:val="21"/>
        </w:numPr>
        <w:autoSpaceDE/>
        <w:autoSpaceDN/>
        <w:adjustRightInd/>
        <w:spacing w:after="240" w:line="259" w:lineRule="auto"/>
        <w:rPr>
          <w:rFonts w:ascii="Times New Roman" w:hAnsi="Times New Roman"/>
          <w:spacing w:val="-2"/>
          <w:sz w:val="26"/>
          <w:szCs w:val="26"/>
        </w:rPr>
      </w:pPr>
      <w:r w:rsidRPr="009F431C">
        <w:rPr>
          <w:rFonts w:ascii="Times New Roman" w:hAnsi="Times New Roman"/>
          <w:spacing w:val="-2"/>
          <w:sz w:val="26"/>
          <w:szCs w:val="26"/>
        </w:rPr>
        <w:t xml:space="preserve">Conversations should be kept to a reasonable volume.  Attendees should be respectful of those providing </w:t>
      </w:r>
      <w:r w:rsidR="00F21955">
        <w:rPr>
          <w:rFonts w:ascii="Times New Roman" w:hAnsi="Times New Roman"/>
          <w:spacing w:val="-2"/>
          <w:sz w:val="26"/>
          <w:szCs w:val="26"/>
        </w:rPr>
        <w:t>oral</w:t>
      </w:r>
      <w:r w:rsidRPr="009F431C">
        <w:rPr>
          <w:rFonts w:ascii="Times New Roman" w:hAnsi="Times New Roman"/>
          <w:spacing w:val="-2"/>
          <w:sz w:val="26"/>
          <w:szCs w:val="26"/>
        </w:rPr>
        <w:t xml:space="preserve"> comments to the court reporters. </w:t>
      </w:r>
    </w:p>
    <w:p w14:paraId="0B1CE34C" w14:textId="77777777" w:rsidR="00415D30" w:rsidRPr="009F431C" w:rsidRDefault="00415D30" w:rsidP="00415D30">
      <w:pPr>
        <w:widowControl/>
        <w:numPr>
          <w:ilvl w:val="0"/>
          <w:numId w:val="21"/>
        </w:numPr>
        <w:autoSpaceDE/>
        <w:autoSpaceDN/>
        <w:adjustRightInd/>
        <w:spacing w:after="240" w:line="259" w:lineRule="auto"/>
        <w:rPr>
          <w:rFonts w:ascii="Times New Roman" w:hAnsi="Times New Roman"/>
          <w:spacing w:val="-2"/>
          <w:sz w:val="26"/>
          <w:szCs w:val="26"/>
        </w:rPr>
      </w:pPr>
      <w:r w:rsidRPr="009F431C">
        <w:rPr>
          <w:rFonts w:ascii="Times New Roman" w:hAnsi="Times New Roman"/>
          <w:spacing w:val="-2"/>
          <w:sz w:val="26"/>
          <w:szCs w:val="26"/>
        </w:rPr>
        <w:t xml:space="preserve">Recorded interviews are not permitted within the session space.   </w:t>
      </w:r>
    </w:p>
    <w:p w14:paraId="6E48A490" w14:textId="6377D300" w:rsidR="009D34CB" w:rsidRPr="00415D30" w:rsidRDefault="00415D30" w:rsidP="00415D30">
      <w:pPr>
        <w:widowControl/>
        <w:numPr>
          <w:ilvl w:val="0"/>
          <w:numId w:val="21"/>
        </w:numPr>
        <w:autoSpaceDE/>
        <w:autoSpaceDN/>
        <w:adjustRightInd/>
        <w:spacing w:after="240" w:line="259" w:lineRule="auto"/>
        <w:rPr>
          <w:rFonts w:ascii="Times New Roman" w:hAnsi="Times New Roman"/>
          <w:spacing w:val="-2"/>
        </w:rPr>
      </w:pPr>
      <w:r w:rsidRPr="00415D30">
        <w:rPr>
          <w:rFonts w:ascii="Times New Roman" w:hAnsi="Times New Roman"/>
          <w:spacing w:val="-2"/>
          <w:sz w:val="26"/>
          <w:szCs w:val="26"/>
        </w:rPr>
        <w:t>FERC reserves the right</w:t>
      </w:r>
      <w:r w:rsidR="008D28FE">
        <w:rPr>
          <w:rFonts w:ascii="Times New Roman" w:hAnsi="Times New Roman"/>
          <w:spacing w:val="-2"/>
          <w:sz w:val="26"/>
          <w:szCs w:val="26"/>
        </w:rPr>
        <w:t xml:space="preserve"> to</w:t>
      </w:r>
      <w:r w:rsidRPr="00415D30">
        <w:rPr>
          <w:rFonts w:ascii="Times New Roman" w:hAnsi="Times New Roman"/>
          <w:spacing w:val="-2"/>
          <w:sz w:val="26"/>
          <w:szCs w:val="26"/>
        </w:rPr>
        <w:t xml:space="preserve"> end the session if disruptions interfere with the opportunity for individuals to provide </w:t>
      </w:r>
      <w:r w:rsidR="00F21955">
        <w:rPr>
          <w:rFonts w:ascii="Times New Roman" w:hAnsi="Times New Roman"/>
          <w:spacing w:val="-2"/>
          <w:sz w:val="26"/>
          <w:szCs w:val="26"/>
        </w:rPr>
        <w:t>oral</w:t>
      </w:r>
      <w:r w:rsidRPr="00415D30">
        <w:rPr>
          <w:rFonts w:ascii="Times New Roman" w:hAnsi="Times New Roman"/>
          <w:spacing w:val="-2"/>
          <w:sz w:val="26"/>
          <w:szCs w:val="26"/>
        </w:rPr>
        <w:t xml:space="preserve"> comments or if there is a safety or security risk. </w:t>
      </w:r>
      <w:r w:rsidR="009D34CB" w:rsidRPr="00415D30">
        <w:rPr>
          <w:rFonts w:ascii="Times New Roman" w:hAnsi="Times New Roman"/>
          <w:spacing w:val="-2"/>
        </w:rPr>
        <w:t xml:space="preserve"> </w:t>
      </w:r>
    </w:p>
    <w:p w14:paraId="73DE0CDD" w14:textId="77777777" w:rsidR="00967C8E" w:rsidRDefault="00967C8E">
      <w:pPr>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ind w:firstLine="4320"/>
        <w:rPr>
          <w:rFonts w:ascii="Times New Roman" w:hAnsi="Times New Roman"/>
          <w:sz w:val="26"/>
          <w:szCs w:val="26"/>
        </w:rPr>
        <w:sectPr w:rsidR="00967C8E" w:rsidSect="003149EE">
          <w:headerReference w:type="even" r:id="rId34"/>
          <w:headerReference w:type="default" r:id="rId35"/>
          <w:headerReference w:type="first" r:id="rId36"/>
          <w:pgSz w:w="12240" w:h="15840" w:code="1"/>
          <w:pgMar w:top="1440" w:right="1440" w:bottom="1440" w:left="1440" w:header="720" w:footer="720" w:gutter="0"/>
          <w:pgNumType w:fmt="numberInDash" w:start="1"/>
          <w:cols w:space="720"/>
          <w:noEndnote/>
          <w:titlePg/>
        </w:sectPr>
      </w:pPr>
    </w:p>
    <w:p w14:paraId="33BAC3D3" w14:textId="77777777" w:rsidR="00390834" w:rsidRDefault="00757056" w:rsidP="00C12393">
      <w:pPr>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Black"/>
          <w:sz w:val="50"/>
          <w:szCs w:val="50"/>
        </w:rPr>
        <w:sectPr w:rsidR="00390834" w:rsidSect="00390834">
          <w:headerReference w:type="even" r:id="rId37"/>
          <w:headerReference w:type="default" r:id="rId38"/>
          <w:footerReference w:type="default" r:id="rId39"/>
          <w:headerReference w:type="first" r:id="rId40"/>
          <w:pgSz w:w="12240" w:h="15840" w:code="1"/>
          <w:pgMar w:top="720" w:right="720" w:bottom="720" w:left="720" w:header="720" w:footer="720" w:gutter="0"/>
          <w:cols w:space="720"/>
          <w:vAlign w:val="center"/>
          <w:noEndnote/>
          <w:titlePg/>
          <w:docGrid w:linePitch="326"/>
        </w:sectPr>
      </w:pPr>
      <w:r>
        <w:rPr>
          <w:rFonts w:ascii="Arial Black" w:hAnsi="Arial Black" w:cs="Arial Black"/>
          <w:sz w:val="50"/>
          <w:szCs w:val="50"/>
        </w:rPr>
        <w:lastRenderedPageBreak/>
        <w:t xml:space="preserve">Appendix </w:t>
      </w:r>
      <w:r w:rsidR="009D34CB">
        <w:rPr>
          <w:rFonts w:ascii="Arial Black" w:hAnsi="Arial Black" w:cs="Arial Black"/>
          <w:sz w:val="50"/>
          <w:szCs w:val="50"/>
        </w:rPr>
        <w:t>2</w:t>
      </w:r>
    </w:p>
    <w:p w14:paraId="1643CB1C" w14:textId="77777777" w:rsidR="0050112D" w:rsidRDefault="0050112D" w:rsidP="0050112D">
      <w:pPr>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6"/>
          <w:szCs w:val="26"/>
          <w:highlight w:val="yellow"/>
        </w:rPr>
      </w:pPr>
    </w:p>
    <w:p w14:paraId="57B46EDD" w14:textId="6A4E1BDD" w:rsidR="0050112D" w:rsidRDefault="0050112D" w:rsidP="0050112D">
      <w:pPr>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6"/>
          <w:szCs w:val="26"/>
        </w:rPr>
      </w:pPr>
      <w:r w:rsidRPr="003A4601">
        <w:rPr>
          <w:rFonts w:ascii="Times New Roman" w:hAnsi="Times New Roman"/>
          <w:b/>
          <w:bCs/>
          <w:sz w:val="26"/>
          <w:szCs w:val="26"/>
        </w:rPr>
        <w:t>Mountain Valley Pipeline Southgate Amendment Project</w:t>
      </w:r>
      <w:r w:rsidR="00484DBF" w:rsidRPr="003A4601">
        <w:rPr>
          <w:rFonts w:ascii="Times New Roman" w:hAnsi="Times New Roman"/>
          <w:b/>
          <w:bCs/>
          <w:sz w:val="26"/>
          <w:szCs w:val="26"/>
        </w:rPr>
        <w:t xml:space="preserve"> </w:t>
      </w:r>
      <w:r w:rsidRPr="003A4601">
        <w:rPr>
          <w:rFonts w:ascii="Times New Roman" w:hAnsi="Times New Roman"/>
          <w:b/>
          <w:bCs/>
          <w:sz w:val="26"/>
          <w:szCs w:val="26"/>
        </w:rPr>
        <w:t>Overview Map</w:t>
      </w:r>
    </w:p>
    <w:p w14:paraId="6709C776" w14:textId="7C98A1AC" w:rsidR="00DB4E45" w:rsidRPr="003A4601" w:rsidRDefault="00DB4E45" w:rsidP="00C12393">
      <w:pPr>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6"/>
          <w:szCs w:val="26"/>
          <w:highlight w:val="yellow"/>
        </w:rPr>
      </w:pPr>
    </w:p>
    <w:p w14:paraId="4F3353B9" w14:textId="2C76E9E5" w:rsidR="00484DBF" w:rsidRDefault="00484DBF" w:rsidP="00C12393">
      <w:pPr>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Black"/>
        </w:rPr>
      </w:pPr>
      <w:r>
        <w:rPr>
          <w:rFonts w:ascii="Arial Black" w:hAnsi="Arial Black" w:cs="Arial Black"/>
          <w:noProof/>
        </w:rPr>
        <w:drawing>
          <wp:inline distT="0" distB="0" distL="0" distR="0" wp14:anchorId="25D71041" wp14:editId="5C85B823">
            <wp:extent cx="5809161" cy="7820025"/>
            <wp:effectExtent l="0" t="0" r="1270" b="0"/>
            <wp:docPr id="1186596485" name="Picture 1" descr="A map of a ro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96485" name="Picture 1" descr="A map of a route&#10;&#10;AI-generated content may be incorrect."/>
                    <pic:cNvPicPr/>
                  </pic:nvPicPr>
                  <pic:blipFill rotWithShape="1">
                    <a:blip r:embed="rId41" cstate="print">
                      <a:extLst>
                        <a:ext uri="{28A0092B-C50C-407E-A947-70E740481C1C}">
                          <a14:useLocalDpi xmlns:a14="http://schemas.microsoft.com/office/drawing/2010/main" val="0"/>
                        </a:ext>
                      </a:extLst>
                    </a:blip>
                    <a:srcRect l="6528" t="4937" r="6805" b="4908"/>
                    <a:stretch/>
                  </pic:blipFill>
                  <pic:spPr bwMode="auto">
                    <a:xfrm>
                      <a:off x="0" y="0"/>
                      <a:ext cx="5811051" cy="7822569"/>
                    </a:xfrm>
                    <a:prstGeom prst="rect">
                      <a:avLst/>
                    </a:prstGeom>
                    <a:ln>
                      <a:noFill/>
                    </a:ln>
                    <a:extLst>
                      <a:ext uri="{53640926-AAD7-44D8-BBD7-CCE9431645EC}">
                        <a14:shadowObscured xmlns:a14="http://schemas.microsoft.com/office/drawing/2010/main"/>
                      </a:ext>
                    </a:extLst>
                  </pic:spPr>
                </pic:pic>
              </a:graphicData>
            </a:graphic>
          </wp:inline>
        </w:drawing>
      </w:r>
    </w:p>
    <w:p w14:paraId="68F7CA7C" w14:textId="77777777" w:rsidR="00484DBF" w:rsidRDefault="00484DBF">
      <w:pPr>
        <w:widowControl/>
        <w:autoSpaceDE/>
        <w:autoSpaceDN/>
        <w:adjustRightInd/>
        <w:rPr>
          <w:rFonts w:ascii="Arial Black" w:hAnsi="Arial Black" w:cs="Arial Black"/>
        </w:rPr>
      </w:pPr>
      <w:r>
        <w:rPr>
          <w:rFonts w:ascii="Arial Black" w:hAnsi="Arial Black" w:cs="Arial Black"/>
        </w:rPr>
        <w:br w:type="page"/>
      </w:r>
    </w:p>
    <w:p w14:paraId="16BE2242" w14:textId="1055B1BD" w:rsidR="00484DBF" w:rsidRDefault="00484DBF" w:rsidP="00484DBF">
      <w:pPr>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6"/>
          <w:szCs w:val="26"/>
        </w:rPr>
      </w:pPr>
      <w:r w:rsidRPr="003A4601">
        <w:rPr>
          <w:rFonts w:ascii="Times New Roman" w:hAnsi="Times New Roman"/>
          <w:b/>
          <w:bCs/>
          <w:sz w:val="26"/>
          <w:szCs w:val="26"/>
        </w:rPr>
        <w:lastRenderedPageBreak/>
        <w:t xml:space="preserve">Mountain Valley Pipeline Southgate Amendment Project </w:t>
      </w:r>
      <w:r w:rsidRPr="003D7746">
        <w:rPr>
          <w:rFonts w:ascii="Times New Roman" w:hAnsi="Times New Roman"/>
          <w:b/>
          <w:bCs/>
          <w:sz w:val="26"/>
          <w:szCs w:val="26"/>
        </w:rPr>
        <w:t>Route Deviations from the Southgate Project</w:t>
      </w:r>
    </w:p>
    <w:p w14:paraId="1734F1FB" w14:textId="77777777" w:rsidR="00484DBF" w:rsidRPr="007C59F6" w:rsidRDefault="00484DBF" w:rsidP="00484DBF">
      <w:pPr>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6"/>
          <w:szCs w:val="26"/>
          <w:highlight w:val="yellow"/>
        </w:rPr>
      </w:pPr>
    </w:p>
    <w:p w14:paraId="0D4E66D0" w14:textId="444A1ADA" w:rsidR="00DB4E45" w:rsidRDefault="00484DBF" w:rsidP="00C12393">
      <w:pPr>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Black"/>
          <w:sz w:val="50"/>
          <w:szCs w:val="50"/>
        </w:rPr>
      </w:pPr>
      <w:r>
        <w:rPr>
          <w:rFonts w:ascii="Arial Black" w:hAnsi="Arial Black" w:cs="Arial Black"/>
          <w:noProof/>
        </w:rPr>
        <w:drawing>
          <wp:inline distT="0" distB="0" distL="0" distR="0" wp14:anchorId="71FD9374" wp14:editId="4CB1D002">
            <wp:extent cx="5943600" cy="7953375"/>
            <wp:effectExtent l="0" t="0" r="0" b="9525"/>
            <wp:docPr id="1345512495" name="Picture 3"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12495" name="Picture 3" descr="A close-up of a map&#10;&#10;AI-generated content may be incorrect."/>
                    <pic:cNvPicPr/>
                  </pic:nvPicPr>
                  <pic:blipFill rotWithShape="1">
                    <a:blip r:embed="rId42" cstate="print">
                      <a:extLst>
                        <a:ext uri="{28A0092B-C50C-407E-A947-70E740481C1C}">
                          <a14:useLocalDpi xmlns:a14="http://schemas.microsoft.com/office/drawing/2010/main" val="0"/>
                        </a:ext>
                      </a:extLst>
                    </a:blip>
                    <a:srcRect l="6666" t="5259" r="6666" b="5123"/>
                    <a:stretch/>
                  </pic:blipFill>
                  <pic:spPr bwMode="auto">
                    <a:xfrm>
                      <a:off x="0" y="0"/>
                      <a:ext cx="5943600" cy="7953375"/>
                    </a:xfrm>
                    <a:prstGeom prst="rect">
                      <a:avLst/>
                    </a:prstGeom>
                    <a:ln>
                      <a:noFill/>
                    </a:ln>
                    <a:extLst>
                      <a:ext uri="{53640926-AAD7-44D8-BBD7-CCE9431645EC}">
                        <a14:shadowObscured xmlns:a14="http://schemas.microsoft.com/office/drawing/2010/main"/>
                      </a:ext>
                    </a:extLst>
                  </pic:spPr>
                </pic:pic>
              </a:graphicData>
            </a:graphic>
          </wp:inline>
        </w:drawing>
      </w:r>
    </w:p>
    <w:p w14:paraId="58E2DF2D" w14:textId="77777777" w:rsidR="00CE516D" w:rsidRDefault="00CE516D" w:rsidP="00C12393">
      <w:pPr>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Black"/>
          <w:sz w:val="50"/>
          <w:szCs w:val="50"/>
        </w:rPr>
        <w:sectPr w:rsidR="00CE516D" w:rsidSect="00DB4E45">
          <w:pgSz w:w="12240" w:h="15840" w:code="1"/>
          <w:pgMar w:top="720" w:right="720" w:bottom="720" w:left="720" w:header="720" w:footer="720" w:gutter="0"/>
          <w:cols w:space="720"/>
          <w:noEndnote/>
        </w:sectPr>
      </w:pPr>
    </w:p>
    <w:p w14:paraId="7664B082" w14:textId="4D9E0C25" w:rsidR="00CE516D" w:rsidRDefault="00CE516D" w:rsidP="00CE516D">
      <w:pPr>
        <w:widowControl/>
        <w:tabs>
          <w:tab w:val="left" w:pos="-1080"/>
          <w:tab w:val="left" w:pos="-720"/>
          <w:tab w:val="left" w:pos="0"/>
          <w:tab w:val="left" w:pos="720"/>
          <w:tab w:val="left" w:pos="990"/>
          <w:tab w:val="left" w:pos="144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0"/>
          <w:szCs w:val="20"/>
        </w:rPr>
        <w:sectPr w:rsidR="00CE516D" w:rsidSect="00CE516D">
          <w:headerReference w:type="even" r:id="rId43"/>
          <w:headerReference w:type="default" r:id="rId44"/>
          <w:footerReference w:type="default" r:id="rId45"/>
          <w:headerReference w:type="first" r:id="rId46"/>
          <w:pgSz w:w="12240" w:h="15840" w:code="1"/>
          <w:pgMar w:top="720" w:right="720" w:bottom="720" w:left="720" w:header="720" w:footer="720" w:gutter="0"/>
          <w:cols w:space="720"/>
          <w:vAlign w:val="center"/>
          <w:noEndnote/>
        </w:sectPr>
      </w:pPr>
      <w:r>
        <w:rPr>
          <w:rFonts w:ascii="Arial Black" w:hAnsi="Arial Black" w:cs="Arial Black"/>
          <w:sz w:val="50"/>
          <w:szCs w:val="50"/>
        </w:rPr>
        <w:lastRenderedPageBreak/>
        <w:t>Appendix 3</w:t>
      </w:r>
    </w:p>
    <w:p w14:paraId="2E2EEEAD" w14:textId="77777777" w:rsidR="00757056" w:rsidRDefault="00757056" w:rsidP="00967C8E">
      <w:pPr>
        <w:widowControl/>
        <w:tabs>
          <w:tab w:val="center" w:pos="4680"/>
          <w:tab w:val="right" w:pos="9360"/>
        </w:tabs>
        <w:ind w:firstLine="720"/>
        <w:jc w:val="right"/>
        <w:rPr>
          <w:rFonts w:ascii="Times New Roman TUR" w:hAnsi="Times New Roman TUR" w:cs="Times New Roman TUR"/>
          <w:b/>
          <w:bCs/>
          <w:sz w:val="26"/>
          <w:szCs w:val="26"/>
        </w:rPr>
      </w:pPr>
    </w:p>
    <w:p w14:paraId="59873F02" w14:textId="77777777" w:rsidR="00757056" w:rsidRPr="00246DC4" w:rsidRDefault="009D3363" w:rsidP="002759E9">
      <w:pPr>
        <w:spacing w:before="720" w:after="240"/>
        <w:jc w:val="center"/>
        <w:rPr>
          <w:rFonts w:ascii="Times New Roman" w:hAnsi="Times New Roman"/>
          <w:b/>
          <w:bCs/>
          <w:sz w:val="26"/>
          <w:u w:val="single"/>
        </w:rPr>
      </w:pPr>
      <w:r>
        <w:rPr>
          <w:rFonts w:ascii="Times New Roman" w:hAnsi="Times New Roman"/>
          <w:b/>
          <w:bCs/>
          <w:sz w:val="26"/>
          <w:u w:val="single"/>
        </w:rPr>
        <w:t>MAIL</w:t>
      </w:r>
      <w:r w:rsidR="00047209">
        <w:rPr>
          <w:rFonts w:ascii="Times New Roman" w:hAnsi="Times New Roman"/>
          <w:b/>
          <w:bCs/>
          <w:sz w:val="26"/>
          <w:u w:val="single"/>
        </w:rPr>
        <w:t>ING</w:t>
      </w:r>
      <w:r>
        <w:rPr>
          <w:rFonts w:ascii="Times New Roman" w:hAnsi="Times New Roman"/>
          <w:b/>
          <w:bCs/>
          <w:sz w:val="26"/>
          <w:u w:val="single"/>
        </w:rPr>
        <w:t xml:space="preserve"> LIST UPDATE FORM</w:t>
      </w:r>
    </w:p>
    <w:p w14:paraId="3489199A" w14:textId="4386FBC6" w:rsidR="00DE7E54" w:rsidRDefault="001E6C75" w:rsidP="00DE7E54">
      <w:pPr>
        <w:tabs>
          <w:tab w:val="left" w:pos="3510"/>
        </w:tabs>
        <w:spacing w:after="240"/>
        <w:jc w:val="center"/>
        <w:rPr>
          <w:rFonts w:ascii="Times New Roman" w:hAnsi="Times New Roman"/>
          <w:b/>
          <w:bCs/>
          <w:sz w:val="26"/>
        </w:rPr>
      </w:pPr>
      <w:r w:rsidRPr="003A4601">
        <w:rPr>
          <w:rFonts w:ascii="Times New Roman" w:hAnsi="Times New Roman"/>
          <w:sz w:val="26"/>
          <w:szCs w:val="26"/>
        </w:rPr>
        <w:t>Mountain Valley Pipeline Southgate Amendment Project</w:t>
      </w:r>
    </w:p>
    <w:p w14:paraId="0AA7F5AD" w14:textId="77777777" w:rsidR="00481AD8" w:rsidRDefault="00481AD8" w:rsidP="00DE7E54">
      <w:pPr>
        <w:spacing w:after="360"/>
        <w:ind w:left="1440"/>
        <w:rPr>
          <w:rFonts w:ascii="Times New Roman" w:hAnsi="Times New Roman"/>
          <w:b/>
          <w:bCs/>
          <w:sz w:val="26"/>
        </w:rPr>
      </w:pPr>
    </w:p>
    <w:p w14:paraId="6888A152" w14:textId="77777777" w:rsidR="00DE7E54" w:rsidRPr="009A0864" w:rsidRDefault="00DE7E54" w:rsidP="00DE7E54">
      <w:pPr>
        <w:spacing w:after="360"/>
        <w:ind w:left="1440"/>
        <w:rPr>
          <w:rFonts w:ascii="Times New Roman" w:hAnsi="Times New Roman"/>
          <w:b/>
          <w:bCs/>
          <w:sz w:val="26"/>
          <w:u w:val="single"/>
        </w:rPr>
      </w:pPr>
      <w:r w:rsidRPr="004D66EC">
        <w:rPr>
          <w:rFonts w:ascii="Times New Roman" w:hAnsi="Times New Roman"/>
          <w:b/>
          <w:bCs/>
          <w:sz w:val="26"/>
        </w:rPr>
        <w:t>Name</w:t>
      </w:r>
      <w:r>
        <w:rPr>
          <w:rFonts w:ascii="Times New Roman" w:hAnsi="Times New Roman"/>
          <w:b/>
          <w:bCs/>
          <w:sz w:val="26"/>
          <w:u w:val="single"/>
        </w:rPr>
        <w:tab/>
      </w:r>
      <w:r>
        <w:rPr>
          <w:rFonts w:ascii="Times New Roman" w:hAnsi="Times New Roman"/>
          <w:b/>
          <w:bCs/>
          <w:sz w:val="26"/>
          <w:u w:val="single"/>
        </w:rPr>
        <w:tab/>
      </w:r>
      <w:r>
        <w:rPr>
          <w:rFonts w:ascii="Times New Roman" w:hAnsi="Times New Roman"/>
          <w:b/>
          <w:bCs/>
          <w:sz w:val="26"/>
          <w:u w:val="single"/>
        </w:rPr>
        <w:tab/>
      </w:r>
      <w:r>
        <w:rPr>
          <w:rFonts w:ascii="Times New Roman" w:hAnsi="Times New Roman"/>
          <w:b/>
          <w:bCs/>
          <w:sz w:val="26"/>
          <w:u w:val="single"/>
        </w:rPr>
        <w:tab/>
      </w:r>
      <w:r>
        <w:rPr>
          <w:rFonts w:ascii="Times New Roman" w:hAnsi="Times New Roman"/>
          <w:b/>
          <w:bCs/>
          <w:sz w:val="26"/>
          <w:u w:val="single"/>
        </w:rPr>
        <w:tab/>
      </w:r>
      <w:r>
        <w:rPr>
          <w:rFonts w:ascii="Times New Roman" w:hAnsi="Times New Roman"/>
          <w:b/>
          <w:bCs/>
          <w:sz w:val="26"/>
          <w:u w:val="single"/>
        </w:rPr>
        <w:tab/>
      </w:r>
      <w:r>
        <w:rPr>
          <w:rFonts w:ascii="Times New Roman" w:hAnsi="Times New Roman"/>
          <w:b/>
          <w:bCs/>
          <w:sz w:val="26"/>
          <w:u w:val="single"/>
        </w:rPr>
        <w:tab/>
      </w:r>
      <w:r>
        <w:rPr>
          <w:rFonts w:ascii="Times New Roman" w:hAnsi="Times New Roman"/>
          <w:b/>
          <w:bCs/>
          <w:sz w:val="26"/>
          <w:u w:val="single"/>
        </w:rPr>
        <w:tab/>
      </w:r>
      <w:r>
        <w:rPr>
          <w:rFonts w:ascii="Times New Roman" w:hAnsi="Times New Roman"/>
          <w:b/>
          <w:bCs/>
          <w:sz w:val="26"/>
          <w:u w:val="single"/>
        </w:rPr>
        <w:tab/>
      </w:r>
    </w:p>
    <w:p w14:paraId="5CA1BED3" w14:textId="77777777" w:rsidR="00DE7E54" w:rsidRPr="009A0864" w:rsidRDefault="00DE7E54" w:rsidP="00DE7E54">
      <w:pPr>
        <w:spacing w:after="360"/>
        <w:ind w:left="1440"/>
        <w:rPr>
          <w:rFonts w:ascii="Times New Roman" w:hAnsi="Times New Roman"/>
          <w:b/>
          <w:bCs/>
          <w:sz w:val="26"/>
          <w:u w:val="single"/>
        </w:rPr>
      </w:pPr>
      <w:r w:rsidRPr="004D66EC">
        <w:rPr>
          <w:rFonts w:ascii="Times New Roman" w:hAnsi="Times New Roman"/>
          <w:b/>
          <w:bCs/>
          <w:sz w:val="26"/>
        </w:rPr>
        <w:t>Agency</w:t>
      </w:r>
      <w:r>
        <w:rPr>
          <w:rFonts w:ascii="Times New Roman" w:hAnsi="Times New Roman"/>
          <w:b/>
          <w:bCs/>
          <w:sz w:val="26"/>
          <w:u w:val="single"/>
        </w:rPr>
        <w:tab/>
      </w:r>
      <w:r>
        <w:rPr>
          <w:rFonts w:ascii="Times New Roman" w:hAnsi="Times New Roman"/>
          <w:b/>
          <w:bCs/>
          <w:sz w:val="26"/>
          <w:u w:val="single"/>
        </w:rPr>
        <w:tab/>
      </w:r>
      <w:r>
        <w:rPr>
          <w:rFonts w:ascii="Times New Roman" w:hAnsi="Times New Roman"/>
          <w:b/>
          <w:bCs/>
          <w:sz w:val="26"/>
          <w:u w:val="single"/>
        </w:rPr>
        <w:tab/>
      </w:r>
      <w:r>
        <w:rPr>
          <w:rFonts w:ascii="Times New Roman" w:hAnsi="Times New Roman"/>
          <w:b/>
          <w:bCs/>
          <w:sz w:val="26"/>
          <w:u w:val="single"/>
        </w:rPr>
        <w:tab/>
      </w:r>
      <w:r>
        <w:rPr>
          <w:rFonts w:ascii="Times New Roman" w:hAnsi="Times New Roman"/>
          <w:b/>
          <w:bCs/>
          <w:sz w:val="26"/>
          <w:u w:val="single"/>
        </w:rPr>
        <w:tab/>
      </w:r>
      <w:r>
        <w:rPr>
          <w:rFonts w:ascii="Times New Roman" w:hAnsi="Times New Roman"/>
          <w:b/>
          <w:bCs/>
          <w:sz w:val="26"/>
          <w:u w:val="single"/>
        </w:rPr>
        <w:tab/>
      </w:r>
      <w:r>
        <w:rPr>
          <w:rFonts w:ascii="Times New Roman" w:hAnsi="Times New Roman"/>
          <w:b/>
          <w:bCs/>
          <w:sz w:val="26"/>
          <w:u w:val="single"/>
        </w:rPr>
        <w:tab/>
      </w:r>
      <w:r>
        <w:rPr>
          <w:rFonts w:ascii="Times New Roman" w:hAnsi="Times New Roman"/>
          <w:b/>
          <w:bCs/>
          <w:sz w:val="26"/>
          <w:u w:val="single"/>
        </w:rPr>
        <w:tab/>
      </w:r>
    </w:p>
    <w:p w14:paraId="44227E0B" w14:textId="77777777" w:rsidR="00DE7E54" w:rsidRPr="009A0864" w:rsidRDefault="00DE7E54" w:rsidP="00DE7E54">
      <w:pPr>
        <w:spacing w:after="360"/>
        <w:ind w:left="1440"/>
        <w:rPr>
          <w:rFonts w:ascii="Times New Roman" w:hAnsi="Times New Roman"/>
          <w:b/>
          <w:bCs/>
          <w:sz w:val="26"/>
          <w:u w:val="single"/>
        </w:rPr>
      </w:pPr>
      <w:r w:rsidRPr="004D66EC">
        <w:rPr>
          <w:rFonts w:ascii="Times New Roman" w:hAnsi="Times New Roman"/>
          <w:b/>
          <w:bCs/>
          <w:sz w:val="26"/>
        </w:rPr>
        <w:t>Address</w:t>
      </w:r>
      <w:r>
        <w:rPr>
          <w:rFonts w:ascii="Times New Roman" w:hAnsi="Times New Roman"/>
          <w:b/>
          <w:bCs/>
          <w:sz w:val="26"/>
          <w:u w:val="single"/>
        </w:rPr>
        <w:tab/>
      </w:r>
      <w:r>
        <w:rPr>
          <w:rFonts w:ascii="Times New Roman" w:hAnsi="Times New Roman"/>
          <w:b/>
          <w:bCs/>
          <w:sz w:val="26"/>
          <w:u w:val="single"/>
        </w:rPr>
        <w:tab/>
      </w:r>
      <w:r>
        <w:rPr>
          <w:rFonts w:ascii="Times New Roman" w:hAnsi="Times New Roman"/>
          <w:b/>
          <w:bCs/>
          <w:sz w:val="26"/>
          <w:u w:val="single"/>
        </w:rPr>
        <w:tab/>
      </w:r>
      <w:r>
        <w:rPr>
          <w:rFonts w:ascii="Times New Roman" w:hAnsi="Times New Roman"/>
          <w:b/>
          <w:bCs/>
          <w:sz w:val="26"/>
          <w:u w:val="single"/>
        </w:rPr>
        <w:tab/>
      </w:r>
      <w:r>
        <w:rPr>
          <w:rFonts w:ascii="Times New Roman" w:hAnsi="Times New Roman"/>
          <w:b/>
          <w:bCs/>
          <w:sz w:val="26"/>
          <w:u w:val="single"/>
        </w:rPr>
        <w:tab/>
      </w:r>
      <w:r>
        <w:rPr>
          <w:rFonts w:ascii="Times New Roman" w:hAnsi="Times New Roman"/>
          <w:b/>
          <w:bCs/>
          <w:sz w:val="26"/>
          <w:u w:val="single"/>
        </w:rPr>
        <w:tab/>
      </w:r>
      <w:r>
        <w:rPr>
          <w:rFonts w:ascii="Times New Roman" w:hAnsi="Times New Roman"/>
          <w:b/>
          <w:bCs/>
          <w:sz w:val="26"/>
          <w:u w:val="single"/>
        </w:rPr>
        <w:tab/>
      </w:r>
      <w:r>
        <w:rPr>
          <w:rFonts w:ascii="Times New Roman" w:hAnsi="Times New Roman"/>
          <w:b/>
          <w:bCs/>
          <w:sz w:val="26"/>
          <w:u w:val="single"/>
        </w:rPr>
        <w:tab/>
      </w:r>
    </w:p>
    <w:p w14:paraId="7A4A3A38" w14:textId="77777777" w:rsidR="00DE7E54" w:rsidRDefault="00DE7E54" w:rsidP="00DE7E54">
      <w:pPr>
        <w:spacing w:after="360"/>
        <w:ind w:left="1440"/>
        <w:rPr>
          <w:rFonts w:ascii="Times New Roman" w:hAnsi="Times New Roman"/>
          <w:b/>
          <w:bCs/>
          <w:sz w:val="26"/>
          <w:u w:val="single"/>
        </w:rPr>
      </w:pPr>
      <w:r w:rsidRPr="00687EEC">
        <w:rPr>
          <w:rFonts w:ascii="Times New Roman" w:hAnsi="Times New Roman"/>
          <w:b/>
          <w:bCs/>
          <w:sz w:val="26"/>
        </w:rPr>
        <w:t>City</w:t>
      </w:r>
      <w:r>
        <w:rPr>
          <w:rFonts w:ascii="Times New Roman" w:hAnsi="Times New Roman"/>
          <w:b/>
          <w:bCs/>
          <w:sz w:val="26"/>
          <w:u w:val="single"/>
        </w:rPr>
        <w:tab/>
      </w:r>
      <w:r>
        <w:rPr>
          <w:rFonts w:ascii="Times New Roman" w:hAnsi="Times New Roman"/>
          <w:b/>
          <w:bCs/>
          <w:sz w:val="26"/>
          <w:u w:val="single"/>
        </w:rPr>
        <w:tab/>
      </w:r>
      <w:r>
        <w:rPr>
          <w:rFonts w:ascii="Times New Roman" w:hAnsi="Times New Roman"/>
          <w:b/>
          <w:bCs/>
          <w:sz w:val="26"/>
          <w:u w:val="single"/>
        </w:rPr>
        <w:tab/>
      </w:r>
      <w:r>
        <w:rPr>
          <w:rFonts w:ascii="Times New Roman" w:hAnsi="Times New Roman"/>
          <w:b/>
          <w:bCs/>
          <w:sz w:val="26"/>
          <w:u w:val="single"/>
        </w:rPr>
        <w:tab/>
      </w:r>
      <w:r w:rsidR="00481AD8">
        <w:rPr>
          <w:rFonts w:ascii="Times New Roman" w:hAnsi="Times New Roman"/>
          <w:b/>
          <w:bCs/>
          <w:sz w:val="26"/>
          <w:u w:val="single"/>
        </w:rPr>
        <w:t xml:space="preserve"> </w:t>
      </w:r>
      <w:r w:rsidR="00D20967" w:rsidRPr="00481AD8">
        <w:rPr>
          <w:rFonts w:ascii="Times New Roman" w:hAnsi="Times New Roman"/>
          <w:b/>
          <w:bCs/>
          <w:sz w:val="26"/>
        </w:rPr>
        <w:t>S</w:t>
      </w:r>
      <w:r w:rsidRPr="00481AD8">
        <w:rPr>
          <w:rFonts w:ascii="Times New Roman" w:hAnsi="Times New Roman"/>
          <w:b/>
          <w:bCs/>
          <w:sz w:val="26"/>
        </w:rPr>
        <w:t>t</w:t>
      </w:r>
      <w:r w:rsidRPr="00687EEC">
        <w:rPr>
          <w:rFonts w:ascii="Times New Roman" w:hAnsi="Times New Roman"/>
          <w:b/>
          <w:bCs/>
          <w:sz w:val="26"/>
        </w:rPr>
        <w:t>ate</w:t>
      </w:r>
      <w:r>
        <w:rPr>
          <w:rFonts w:ascii="Times New Roman" w:hAnsi="Times New Roman"/>
          <w:b/>
          <w:bCs/>
          <w:sz w:val="26"/>
          <w:u w:val="single"/>
        </w:rPr>
        <w:tab/>
      </w:r>
      <w:r>
        <w:rPr>
          <w:rFonts w:ascii="Times New Roman" w:hAnsi="Times New Roman"/>
          <w:b/>
          <w:bCs/>
          <w:sz w:val="26"/>
          <w:u w:val="single"/>
        </w:rPr>
        <w:tab/>
      </w:r>
      <w:r w:rsidR="00481AD8">
        <w:rPr>
          <w:rFonts w:ascii="Times New Roman" w:hAnsi="Times New Roman"/>
          <w:b/>
          <w:bCs/>
          <w:sz w:val="26"/>
        </w:rPr>
        <w:t xml:space="preserve"> </w:t>
      </w:r>
      <w:r w:rsidRPr="009A0864">
        <w:rPr>
          <w:rFonts w:ascii="Times New Roman" w:hAnsi="Times New Roman"/>
          <w:b/>
          <w:bCs/>
          <w:sz w:val="26"/>
        </w:rPr>
        <w:t>Zip</w:t>
      </w:r>
      <w:r w:rsidRPr="004D66EC">
        <w:rPr>
          <w:rFonts w:ascii="Times New Roman" w:hAnsi="Times New Roman"/>
          <w:b/>
          <w:bCs/>
          <w:sz w:val="26"/>
        </w:rPr>
        <w:t xml:space="preserve"> Code</w:t>
      </w:r>
      <w:r>
        <w:rPr>
          <w:rFonts w:ascii="Times New Roman" w:hAnsi="Times New Roman"/>
          <w:b/>
          <w:bCs/>
          <w:sz w:val="26"/>
          <w:u w:val="single"/>
        </w:rPr>
        <w:tab/>
      </w:r>
      <w:r>
        <w:rPr>
          <w:rFonts w:ascii="Times New Roman" w:hAnsi="Times New Roman"/>
          <w:b/>
          <w:bCs/>
          <w:sz w:val="26"/>
          <w:u w:val="single"/>
        </w:rPr>
        <w:tab/>
      </w:r>
    </w:p>
    <w:p w14:paraId="0CA86877" w14:textId="77777777" w:rsidR="00481AD8" w:rsidRDefault="00481AD8" w:rsidP="00481AD8">
      <w:pPr>
        <w:tabs>
          <w:tab w:val="left" w:pos="1350"/>
          <w:tab w:val="left" w:pos="2160"/>
          <w:tab w:val="left" w:pos="3510"/>
        </w:tabs>
        <w:spacing w:after="360"/>
        <w:ind w:left="1530" w:hanging="90"/>
        <w:rPr>
          <w:rFonts w:ascii="Times New Roman" w:hAnsi="Times New Roman"/>
          <w:b/>
          <w:bCs/>
          <w:sz w:val="26"/>
        </w:rPr>
      </w:pPr>
      <w:r w:rsidRPr="00410EAD">
        <w:rPr>
          <w:rFonts w:ascii="Times New Roman" w:hAnsi="Times New Roman"/>
          <w:bCs/>
          <w:sz w:val="52"/>
          <w:szCs w:val="52"/>
        </w:rPr>
        <w:t>□</w:t>
      </w:r>
      <w:r>
        <w:rPr>
          <w:rFonts w:ascii="Times New Roman" w:hAnsi="Times New Roman"/>
          <w:b/>
          <w:bCs/>
          <w:sz w:val="40"/>
          <w:szCs w:val="40"/>
        </w:rPr>
        <w:tab/>
      </w:r>
      <w:r w:rsidRPr="004D66EC">
        <w:rPr>
          <w:rFonts w:ascii="Times New Roman" w:hAnsi="Times New Roman"/>
          <w:b/>
          <w:bCs/>
          <w:sz w:val="26"/>
        </w:rPr>
        <w:t xml:space="preserve">Please </w:t>
      </w:r>
      <w:r w:rsidR="001C4B70">
        <w:rPr>
          <w:rFonts w:ascii="Times New Roman" w:hAnsi="Times New Roman"/>
          <w:b/>
          <w:bCs/>
          <w:sz w:val="26"/>
        </w:rPr>
        <w:t xml:space="preserve">update the mailing list </w:t>
      </w:r>
    </w:p>
    <w:p w14:paraId="33BC42EC" w14:textId="77777777" w:rsidR="00481AD8" w:rsidRDefault="00481AD8" w:rsidP="00481AD8">
      <w:pPr>
        <w:spacing w:after="360"/>
        <w:ind w:left="720" w:firstLine="720"/>
        <w:rPr>
          <w:rFonts w:ascii="Times New Roman" w:hAnsi="Times New Roman"/>
          <w:b/>
          <w:bCs/>
          <w:sz w:val="26"/>
          <w:szCs w:val="26"/>
        </w:rPr>
        <w:sectPr w:rsidR="00481AD8" w:rsidSect="002759E9">
          <w:headerReference w:type="even" r:id="rId47"/>
          <w:headerReference w:type="default" r:id="rId48"/>
          <w:footerReference w:type="default" r:id="rId49"/>
          <w:headerReference w:type="first" r:id="rId50"/>
          <w:pgSz w:w="12240" w:h="15840" w:code="1"/>
          <w:pgMar w:top="720" w:right="720" w:bottom="720" w:left="720" w:header="720" w:footer="288" w:gutter="0"/>
          <w:cols w:space="720"/>
          <w:noEndnote/>
        </w:sectPr>
      </w:pPr>
      <w:r w:rsidRPr="00410EAD">
        <w:rPr>
          <w:rFonts w:ascii="Times New Roman" w:hAnsi="Times New Roman"/>
          <w:bCs/>
          <w:sz w:val="52"/>
          <w:szCs w:val="52"/>
        </w:rPr>
        <w:t>□</w:t>
      </w:r>
      <w:r>
        <w:rPr>
          <w:rFonts w:ascii="Times New Roman" w:hAnsi="Times New Roman"/>
          <w:b/>
          <w:bCs/>
          <w:sz w:val="40"/>
          <w:szCs w:val="40"/>
        </w:rPr>
        <w:tab/>
      </w:r>
      <w:r>
        <w:rPr>
          <w:rFonts w:ascii="Times New Roman" w:hAnsi="Times New Roman"/>
          <w:b/>
          <w:bCs/>
          <w:sz w:val="26"/>
          <w:szCs w:val="26"/>
        </w:rPr>
        <w:t>Please remove my name</w:t>
      </w:r>
      <w:r w:rsidRPr="00E409FA">
        <w:rPr>
          <w:rFonts w:ascii="Times New Roman" w:hAnsi="Times New Roman"/>
          <w:b/>
          <w:bCs/>
          <w:sz w:val="26"/>
          <w:szCs w:val="26"/>
        </w:rPr>
        <w:t xml:space="preserve"> from the mailing list</w:t>
      </w:r>
    </w:p>
    <w:p w14:paraId="58601938" w14:textId="77777777" w:rsidR="00757056" w:rsidRDefault="0082377C" w:rsidP="00730FA9">
      <w:pPr>
        <w:widowControl/>
        <w:tabs>
          <w:tab w:val="left" w:pos="-1080"/>
          <w:tab w:val="left" w:pos="-720"/>
          <w:tab w:val="left" w:pos="0"/>
          <w:tab w:val="left" w:pos="720"/>
          <w:tab w:val="left" w:pos="1440"/>
          <w:tab w:val="left" w:pos="2160"/>
          <w:tab w:val="left" w:pos="4320"/>
          <w:tab w:val="left" w:pos="5040"/>
          <w:tab w:val="left" w:pos="5760"/>
          <w:tab w:val="left" w:pos="6480"/>
          <w:tab w:val="left" w:pos="7200"/>
          <w:tab w:val="left" w:pos="7920"/>
          <w:tab w:val="left" w:pos="8640"/>
          <w:tab w:val="left" w:pos="9360"/>
          <w:tab w:val="left" w:pos="10080"/>
          <w:tab w:val="left" w:pos="10800"/>
        </w:tabs>
        <w:rPr>
          <w:rFonts w:ascii="Times New Roman TUR" w:hAnsi="Times New Roman TUR" w:cs="Times New Roman TUR"/>
          <w:b/>
          <w:bCs/>
          <w:sz w:val="26"/>
          <w:szCs w:val="26"/>
        </w:rPr>
      </w:pPr>
      <w:r>
        <w:rPr>
          <w:noProof/>
        </w:rPr>
        <w:lastRenderedPageBreak/>
        <mc:AlternateContent>
          <mc:Choice Requires="wps">
            <w:drawing>
              <wp:anchor distT="0" distB="0" distL="114300" distR="114300" simplePos="0" relativeHeight="251656704" behindDoc="1" locked="1" layoutInCell="1" allowOverlap="1" wp14:anchorId="4A072EEC" wp14:editId="5CD58315">
                <wp:simplePos x="0" y="0"/>
                <wp:positionH relativeFrom="page">
                  <wp:posOffset>394335</wp:posOffset>
                </wp:positionH>
                <wp:positionV relativeFrom="page">
                  <wp:posOffset>5222240</wp:posOffset>
                </wp:positionV>
                <wp:extent cx="6858000" cy="1968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96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F5C7B" id="Rectangle 2" o:spid="_x0000_s1026" style="position:absolute;margin-left:31.05pt;margin-top:411.2pt;width:540pt;height:1.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" fillcolor="black" stroked="f" strokeweight="0">
                <w10:wrap anchorx="page" anchory="page"/>
                <w10:anchorlock/>
              </v:rect>
            </w:pict>
          </mc:Fallback>
        </mc:AlternateContent>
      </w:r>
    </w:p>
    <w:p w14:paraId="79B4701A" w14:textId="77777777" w:rsidR="00C433A3" w:rsidRDefault="00C433A3" w:rsidP="006955B0">
      <w:pPr>
        <w:widowControl/>
        <w:tabs>
          <w:tab w:val="left" w:pos="-1080"/>
          <w:tab w:val="left" w:pos="-720"/>
          <w:tab w:val="left" w:pos="0"/>
          <w:tab w:val="left" w:pos="720"/>
          <w:tab w:val="left" w:pos="1440"/>
          <w:tab w:val="left" w:pos="2160"/>
          <w:tab w:val="left" w:pos="4320"/>
          <w:tab w:val="left" w:pos="5040"/>
          <w:tab w:val="left" w:pos="5760"/>
          <w:tab w:val="left" w:pos="6480"/>
          <w:tab w:val="left" w:pos="7200"/>
          <w:tab w:val="left" w:pos="7920"/>
          <w:tab w:val="left" w:pos="8640"/>
          <w:tab w:val="left" w:pos="9360"/>
          <w:tab w:val="left" w:pos="10080"/>
          <w:tab w:val="left" w:pos="10800"/>
        </w:tabs>
        <w:spacing w:after="360"/>
        <w:rPr>
          <w:rFonts w:ascii="Times New Roman TUR" w:hAnsi="Times New Roman TUR" w:cs="Times New Roman TUR"/>
          <w:b/>
          <w:bCs/>
          <w:sz w:val="26"/>
          <w:szCs w:val="26"/>
        </w:rPr>
      </w:pPr>
    </w:p>
    <w:p w14:paraId="1A3D91D4" w14:textId="77777777" w:rsidR="001C12C9" w:rsidRDefault="001C12C9" w:rsidP="006955B0">
      <w:pPr>
        <w:widowControl/>
        <w:tabs>
          <w:tab w:val="left" w:pos="-1080"/>
          <w:tab w:val="left" w:pos="-720"/>
          <w:tab w:val="left" w:pos="0"/>
          <w:tab w:val="left" w:pos="720"/>
          <w:tab w:val="left" w:pos="1440"/>
          <w:tab w:val="left" w:pos="2160"/>
          <w:tab w:val="left" w:pos="4320"/>
          <w:tab w:val="left" w:pos="5040"/>
          <w:tab w:val="left" w:pos="5760"/>
          <w:tab w:val="left" w:pos="6480"/>
          <w:tab w:val="left" w:pos="7200"/>
          <w:tab w:val="left" w:pos="7920"/>
          <w:tab w:val="left" w:pos="8640"/>
          <w:tab w:val="left" w:pos="9360"/>
          <w:tab w:val="left" w:pos="10080"/>
          <w:tab w:val="left" w:pos="10800"/>
        </w:tabs>
        <w:spacing w:after="360"/>
        <w:rPr>
          <w:rFonts w:ascii="Times New Roman TUR" w:hAnsi="Times New Roman TUR" w:cs="Times New Roman TUR"/>
          <w:b/>
          <w:bCs/>
          <w:sz w:val="26"/>
          <w:szCs w:val="26"/>
        </w:rPr>
      </w:pPr>
    </w:p>
    <w:p w14:paraId="47103992" w14:textId="77777777" w:rsidR="001C12C9" w:rsidRDefault="001C12C9" w:rsidP="006955B0">
      <w:pPr>
        <w:widowControl/>
        <w:tabs>
          <w:tab w:val="left" w:pos="-1080"/>
          <w:tab w:val="left" w:pos="-720"/>
          <w:tab w:val="left" w:pos="0"/>
          <w:tab w:val="left" w:pos="720"/>
          <w:tab w:val="left" w:pos="1440"/>
          <w:tab w:val="left" w:pos="2160"/>
          <w:tab w:val="left" w:pos="4320"/>
          <w:tab w:val="left" w:pos="5040"/>
          <w:tab w:val="left" w:pos="5760"/>
          <w:tab w:val="left" w:pos="6480"/>
          <w:tab w:val="left" w:pos="7200"/>
          <w:tab w:val="left" w:pos="7920"/>
          <w:tab w:val="left" w:pos="8640"/>
          <w:tab w:val="left" w:pos="9360"/>
          <w:tab w:val="left" w:pos="10080"/>
          <w:tab w:val="left" w:pos="10800"/>
        </w:tabs>
        <w:spacing w:after="360"/>
        <w:rPr>
          <w:rFonts w:ascii="Times New Roman TUR" w:hAnsi="Times New Roman TUR" w:cs="Times New Roman TUR"/>
          <w:b/>
          <w:bCs/>
          <w:sz w:val="26"/>
          <w:szCs w:val="26"/>
        </w:rPr>
      </w:pPr>
    </w:p>
    <w:p w14:paraId="547D81C9" w14:textId="77777777" w:rsidR="001C12C9" w:rsidRDefault="001C12C9" w:rsidP="006955B0">
      <w:pPr>
        <w:widowControl/>
        <w:tabs>
          <w:tab w:val="left" w:pos="-1080"/>
          <w:tab w:val="left" w:pos="-720"/>
          <w:tab w:val="left" w:pos="0"/>
          <w:tab w:val="left" w:pos="720"/>
          <w:tab w:val="left" w:pos="1440"/>
          <w:tab w:val="left" w:pos="2160"/>
          <w:tab w:val="left" w:pos="4320"/>
          <w:tab w:val="left" w:pos="5040"/>
          <w:tab w:val="left" w:pos="5760"/>
          <w:tab w:val="left" w:pos="6480"/>
          <w:tab w:val="left" w:pos="7200"/>
          <w:tab w:val="left" w:pos="7920"/>
          <w:tab w:val="left" w:pos="8640"/>
          <w:tab w:val="left" w:pos="9360"/>
          <w:tab w:val="left" w:pos="10080"/>
          <w:tab w:val="left" w:pos="10800"/>
        </w:tabs>
        <w:spacing w:after="360"/>
        <w:rPr>
          <w:rFonts w:ascii="Times New Roman TUR" w:hAnsi="Times New Roman TUR" w:cs="Times New Roman TUR"/>
          <w:b/>
          <w:bCs/>
          <w:sz w:val="26"/>
          <w:szCs w:val="26"/>
        </w:rPr>
      </w:pPr>
    </w:p>
    <w:p w14:paraId="6DE8DD80" w14:textId="77777777" w:rsidR="001C12C9" w:rsidRDefault="001C12C9" w:rsidP="006955B0">
      <w:pPr>
        <w:widowControl/>
        <w:tabs>
          <w:tab w:val="left" w:pos="-1080"/>
          <w:tab w:val="left" w:pos="-720"/>
          <w:tab w:val="left" w:pos="0"/>
          <w:tab w:val="left" w:pos="720"/>
          <w:tab w:val="left" w:pos="1440"/>
          <w:tab w:val="left" w:pos="2160"/>
          <w:tab w:val="left" w:pos="4320"/>
          <w:tab w:val="left" w:pos="5040"/>
          <w:tab w:val="left" w:pos="5760"/>
          <w:tab w:val="left" w:pos="6480"/>
          <w:tab w:val="left" w:pos="7200"/>
          <w:tab w:val="left" w:pos="7920"/>
          <w:tab w:val="left" w:pos="8640"/>
          <w:tab w:val="left" w:pos="9360"/>
          <w:tab w:val="left" w:pos="10080"/>
          <w:tab w:val="left" w:pos="10800"/>
        </w:tabs>
        <w:spacing w:after="360"/>
        <w:rPr>
          <w:rFonts w:ascii="Times New Roman TUR" w:hAnsi="Times New Roman TUR" w:cs="Times New Roman TUR"/>
          <w:b/>
          <w:bCs/>
          <w:sz w:val="26"/>
          <w:szCs w:val="26"/>
        </w:rPr>
      </w:pPr>
    </w:p>
    <w:p w14:paraId="19865D68" w14:textId="77777777" w:rsidR="001C12C9" w:rsidRDefault="001C12C9" w:rsidP="006955B0">
      <w:pPr>
        <w:widowControl/>
        <w:tabs>
          <w:tab w:val="left" w:pos="-1080"/>
          <w:tab w:val="left" w:pos="-720"/>
          <w:tab w:val="left" w:pos="0"/>
          <w:tab w:val="left" w:pos="720"/>
          <w:tab w:val="left" w:pos="1440"/>
          <w:tab w:val="left" w:pos="2160"/>
          <w:tab w:val="left" w:pos="4320"/>
          <w:tab w:val="left" w:pos="5040"/>
          <w:tab w:val="left" w:pos="5760"/>
          <w:tab w:val="left" w:pos="6480"/>
          <w:tab w:val="left" w:pos="7200"/>
          <w:tab w:val="left" w:pos="7920"/>
          <w:tab w:val="left" w:pos="8640"/>
          <w:tab w:val="left" w:pos="9360"/>
          <w:tab w:val="left" w:pos="10080"/>
          <w:tab w:val="left" w:pos="10800"/>
        </w:tabs>
        <w:spacing w:after="360"/>
        <w:rPr>
          <w:rFonts w:ascii="Times New Roman TUR" w:hAnsi="Times New Roman TUR" w:cs="Times New Roman TUR"/>
          <w:b/>
          <w:bCs/>
          <w:sz w:val="26"/>
          <w:szCs w:val="26"/>
        </w:rPr>
      </w:pPr>
    </w:p>
    <w:p w14:paraId="52BA1374" w14:textId="77777777" w:rsidR="00821FFC" w:rsidRDefault="00821FFC" w:rsidP="006955B0">
      <w:pPr>
        <w:widowControl/>
        <w:tabs>
          <w:tab w:val="left" w:pos="-1080"/>
          <w:tab w:val="left" w:pos="-720"/>
          <w:tab w:val="left" w:pos="0"/>
          <w:tab w:val="left" w:pos="720"/>
          <w:tab w:val="left" w:pos="1440"/>
          <w:tab w:val="left" w:pos="2160"/>
          <w:tab w:val="left" w:pos="4320"/>
          <w:tab w:val="left" w:pos="5040"/>
          <w:tab w:val="left" w:pos="5760"/>
          <w:tab w:val="left" w:pos="6480"/>
          <w:tab w:val="left" w:pos="7200"/>
          <w:tab w:val="left" w:pos="7920"/>
          <w:tab w:val="left" w:pos="8640"/>
          <w:tab w:val="left" w:pos="9360"/>
          <w:tab w:val="left" w:pos="10080"/>
          <w:tab w:val="left" w:pos="10800"/>
        </w:tabs>
        <w:spacing w:after="360"/>
        <w:rPr>
          <w:rFonts w:ascii="Times New Roman TUR" w:hAnsi="Times New Roman TUR" w:cs="Times New Roman TUR"/>
          <w:b/>
          <w:bCs/>
          <w:sz w:val="26"/>
          <w:szCs w:val="26"/>
        </w:rPr>
      </w:pPr>
    </w:p>
    <w:p w14:paraId="47893D94" w14:textId="77777777" w:rsidR="009C0E99" w:rsidRDefault="009C0E99" w:rsidP="006955B0">
      <w:pPr>
        <w:widowControl/>
        <w:tabs>
          <w:tab w:val="left" w:pos="-1080"/>
          <w:tab w:val="left" w:pos="-720"/>
          <w:tab w:val="left" w:pos="0"/>
          <w:tab w:val="left" w:pos="720"/>
          <w:tab w:val="left" w:pos="1440"/>
          <w:tab w:val="left" w:pos="2160"/>
          <w:tab w:val="left" w:pos="4320"/>
          <w:tab w:val="left" w:pos="5040"/>
          <w:tab w:val="left" w:pos="5760"/>
          <w:tab w:val="left" w:pos="6480"/>
          <w:tab w:val="left" w:pos="7200"/>
          <w:tab w:val="left" w:pos="7920"/>
          <w:tab w:val="left" w:pos="8640"/>
          <w:tab w:val="left" w:pos="9360"/>
          <w:tab w:val="left" w:pos="10080"/>
          <w:tab w:val="left" w:pos="10800"/>
        </w:tabs>
        <w:spacing w:after="360"/>
        <w:rPr>
          <w:rFonts w:ascii="Times New Roman TUR" w:hAnsi="Times New Roman TUR" w:cs="Times New Roman TUR"/>
          <w:b/>
          <w:bCs/>
          <w:sz w:val="26"/>
          <w:szCs w:val="26"/>
        </w:rPr>
      </w:pPr>
    </w:p>
    <w:p w14:paraId="770C3AF1" w14:textId="77777777" w:rsidR="00481AD8" w:rsidRDefault="00481AD8" w:rsidP="006955B0">
      <w:pPr>
        <w:widowControl/>
        <w:tabs>
          <w:tab w:val="left" w:pos="-1080"/>
          <w:tab w:val="left" w:pos="-720"/>
          <w:tab w:val="left" w:pos="0"/>
          <w:tab w:val="left" w:pos="720"/>
          <w:tab w:val="left" w:pos="1440"/>
          <w:tab w:val="left" w:pos="2160"/>
          <w:tab w:val="left" w:pos="4320"/>
          <w:tab w:val="left" w:pos="5040"/>
          <w:tab w:val="left" w:pos="5760"/>
          <w:tab w:val="left" w:pos="6480"/>
          <w:tab w:val="left" w:pos="7200"/>
          <w:tab w:val="left" w:pos="7920"/>
          <w:tab w:val="left" w:pos="8640"/>
          <w:tab w:val="left" w:pos="9360"/>
          <w:tab w:val="left" w:pos="10080"/>
          <w:tab w:val="left" w:pos="10800"/>
        </w:tabs>
        <w:spacing w:after="360"/>
        <w:rPr>
          <w:rFonts w:ascii="Times New Roman TUR" w:hAnsi="Times New Roman TUR" w:cs="Times New Roman TUR"/>
          <w:b/>
          <w:bCs/>
          <w:sz w:val="26"/>
          <w:szCs w:val="26"/>
        </w:rPr>
      </w:pPr>
    </w:p>
    <w:p w14:paraId="2B3E2A23" w14:textId="77777777" w:rsidR="00481AD8" w:rsidRDefault="00481AD8" w:rsidP="006955B0">
      <w:pPr>
        <w:widowControl/>
        <w:tabs>
          <w:tab w:val="left" w:pos="-1080"/>
          <w:tab w:val="left" w:pos="-720"/>
          <w:tab w:val="left" w:pos="0"/>
          <w:tab w:val="left" w:pos="720"/>
          <w:tab w:val="left" w:pos="1440"/>
          <w:tab w:val="left" w:pos="2160"/>
          <w:tab w:val="left" w:pos="4320"/>
          <w:tab w:val="left" w:pos="5040"/>
          <w:tab w:val="left" w:pos="5760"/>
          <w:tab w:val="left" w:pos="6480"/>
          <w:tab w:val="left" w:pos="7200"/>
          <w:tab w:val="left" w:pos="7920"/>
          <w:tab w:val="left" w:pos="8640"/>
          <w:tab w:val="left" w:pos="9360"/>
          <w:tab w:val="left" w:pos="10080"/>
          <w:tab w:val="left" w:pos="10800"/>
        </w:tabs>
        <w:spacing w:after="360"/>
        <w:rPr>
          <w:rFonts w:ascii="Times New Roman TUR" w:hAnsi="Times New Roman TUR" w:cs="Times New Roman TUR"/>
          <w:b/>
          <w:bCs/>
          <w:sz w:val="26"/>
          <w:szCs w:val="26"/>
        </w:rPr>
      </w:pPr>
    </w:p>
    <w:p w14:paraId="4A47829C" w14:textId="77777777" w:rsidR="00757056" w:rsidRDefault="00757056" w:rsidP="006955B0">
      <w:pPr>
        <w:widowControl/>
        <w:tabs>
          <w:tab w:val="left" w:pos="-1080"/>
          <w:tab w:val="left" w:pos="-720"/>
          <w:tab w:val="left" w:pos="0"/>
          <w:tab w:val="left" w:pos="720"/>
          <w:tab w:val="left" w:pos="1440"/>
          <w:tab w:val="left" w:pos="2160"/>
          <w:tab w:val="left" w:pos="4320"/>
          <w:tab w:val="left" w:pos="5040"/>
          <w:tab w:val="left" w:pos="5760"/>
          <w:tab w:val="left" w:pos="6480"/>
          <w:tab w:val="left" w:pos="7200"/>
          <w:tab w:val="left" w:pos="7920"/>
          <w:tab w:val="left" w:pos="8640"/>
          <w:tab w:val="left" w:pos="9360"/>
          <w:tab w:val="left" w:pos="10080"/>
          <w:tab w:val="left" w:pos="10800"/>
        </w:tabs>
        <w:spacing w:after="360"/>
        <w:rPr>
          <w:rFonts w:ascii="Times New Roman TUR" w:hAnsi="Times New Roman TUR" w:cs="Times New Roman TUR"/>
          <w:b/>
          <w:bCs/>
          <w:sz w:val="26"/>
          <w:szCs w:val="26"/>
        </w:rPr>
      </w:pPr>
      <w:r>
        <w:rPr>
          <w:rFonts w:ascii="Times New Roman TUR" w:hAnsi="Times New Roman TUR" w:cs="Times New Roman TUR"/>
          <w:b/>
          <w:bCs/>
          <w:sz w:val="26"/>
          <w:szCs w:val="26"/>
        </w:rPr>
        <w:t>FROM</w:t>
      </w:r>
      <w:r>
        <w:rPr>
          <w:rFonts w:ascii="Times New Roman TUR" w:hAnsi="Times New Roman TUR" w:cs="Times New Roman TUR"/>
          <w:b/>
          <w:bCs/>
          <w:sz w:val="26"/>
          <w:szCs w:val="26"/>
          <w:u w:val="single"/>
        </w:rPr>
        <w:tab/>
      </w:r>
      <w:r>
        <w:rPr>
          <w:rFonts w:ascii="Times New Roman TUR" w:hAnsi="Times New Roman TUR" w:cs="Times New Roman TUR"/>
          <w:b/>
          <w:bCs/>
          <w:sz w:val="26"/>
          <w:szCs w:val="26"/>
          <w:u w:val="single"/>
        </w:rPr>
        <w:tab/>
      </w:r>
      <w:r>
        <w:rPr>
          <w:rFonts w:ascii="Times New Roman TUR" w:hAnsi="Times New Roman TUR" w:cs="Times New Roman TUR"/>
          <w:b/>
          <w:bCs/>
          <w:sz w:val="26"/>
          <w:szCs w:val="26"/>
          <w:u w:val="single"/>
        </w:rPr>
        <w:tab/>
      </w:r>
      <w:r>
        <w:rPr>
          <w:rFonts w:ascii="Times New Roman TUR" w:hAnsi="Times New Roman TUR" w:cs="Times New Roman TUR"/>
          <w:b/>
          <w:bCs/>
          <w:sz w:val="26"/>
          <w:szCs w:val="26"/>
          <w:u w:val="single"/>
        </w:rPr>
        <w:tab/>
      </w:r>
    </w:p>
    <w:p w14:paraId="346A732A" w14:textId="77777777" w:rsidR="00967C8E" w:rsidRDefault="00967C8E" w:rsidP="00687EEC">
      <w:pPr>
        <w:widowControl/>
        <w:tabs>
          <w:tab w:val="left" w:pos="-1080"/>
          <w:tab w:val="left" w:pos="-720"/>
          <w:tab w:val="left" w:pos="0"/>
          <w:tab w:val="left" w:pos="720"/>
          <w:tab w:val="left" w:pos="1440"/>
          <w:tab w:val="left" w:pos="2160"/>
          <w:tab w:val="left" w:pos="4320"/>
          <w:tab w:val="left" w:pos="5040"/>
          <w:tab w:val="left" w:pos="5760"/>
          <w:tab w:val="left" w:pos="6480"/>
          <w:tab w:val="left" w:pos="7200"/>
          <w:tab w:val="left" w:pos="7920"/>
          <w:tab w:val="left" w:pos="8640"/>
          <w:tab w:val="left" w:pos="9360"/>
          <w:tab w:val="left" w:pos="10080"/>
          <w:tab w:val="left" w:pos="10800"/>
        </w:tabs>
        <w:spacing w:after="360"/>
        <w:rPr>
          <w:rFonts w:ascii="Times New Roman TUR" w:hAnsi="Times New Roman TUR" w:cs="Times New Roman TUR"/>
          <w:b/>
          <w:bCs/>
          <w:sz w:val="26"/>
          <w:szCs w:val="26"/>
        </w:rPr>
      </w:pPr>
      <w:r>
        <w:rPr>
          <w:rFonts w:ascii="Times New Roman TUR" w:hAnsi="Times New Roman TUR" w:cs="Times New Roman TUR"/>
          <w:b/>
          <w:bCs/>
          <w:sz w:val="26"/>
          <w:szCs w:val="26"/>
        </w:rPr>
        <w:tab/>
      </w:r>
      <w:r>
        <w:rPr>
          <w:rFonts w:ascii="Times New Roman TUR" w:hAnsi="Times New Roman TUR" w:cs="Times New Roman TUR"/>
          <w:b/>
          <w:bCs/>
          <w:sz w:val="26"/>
          <w:szCs w:val="26"/>
          <w:u w:val="single"/>
        </w:rPr>
        <w:tab/>
      </w:r>
      <w:r>
        <w:rPr>
          <w:rFonts w:ascii="Times New Roman TUR" w:hAnsi="Times New Roman TUR" w:cs="Times New Roman TUR"/>
          <w:b/>
          <w:bCs/>
          <w:sz w:val="26"/>
          <w:szCs w:val="26"/>
          <w:u w:val="single"/>
        </w:rPr>
        <w:tab/>
      </w:r>
      <w:r>
        <w:rPr>
          <w:rFonts w:ascii="Times New Roman TUR" w:hAnsi="Times New Roman TUR" w:cs="Times New Roman TUR"/>
          <w:b/>
          <w:bCs/>
          <w:sz w:val="26"/>
          <w:szCs w:val="26"/>
          <w:u w:val="single"/>
        </w:rPr>
        <w:tab/>
      </w:r>
      <w:r>
        <w:rPr>
          <w:rFonts w:ascii="Times New Roman TUR" w:hAnsi="Times New Roman TUR" w:cs="Times New Roman TUR"/>
          <w:b/>
          <w:bCs/>
          <w:sz w:val="26"/>
          <w:szCs w:val="26"/>
          <w:u w:val="single"/>
        </w:rPr>
        <w:tab/>
      </w:r>
    </w:p>
    <w:p w14:paraId="72D0D996" w14:textId="77777777" w:rsidR="00967C8E" w:rsidRDefault="00967C8E" w:rsidP="00687EEC">
      <w:pPr>
        <w:widowControl/>
        <w:tabs>
          <w:tab w:val="left" w:pos="-1080"/>
          <w:tab w:val="left" w:pos="-720"/>
          <w:tab w:val="left" w:pos="0"/>
          <w:tab w:val="left" w:pos="720"/>
          <w:tab w:val="left" w:pos="1440"/>
          <w:tab w:val="left" w:pos="2160"/>
          <w:tab w:val="left" w:pos="4320"/>
          <w:tab w:val="left" w:pos="5040"/>
          <w:tab w:val="left" w:pos="5760"/>
          <w:tab w:val="left" w:pos="6480"/>
          <w:tab w:val="left" w:pos="7200"/>
          <w:tab w:val="left" w:pos="7920"/>
          <w:tab w:val="left" w:pos="8640"/>
          <w:tab w:val="left" w:pos="9360"/>
          <w:tab w:val="left" w:pos="10080"/>
          <w:tab w:val="left" w:pos="10800"/>
        </w:tabs>
        <w:spacing w:after="360"/>
        <w:rPr>
          <w:rFonts w:ascii="Times New Roman TUR" w:hAnsi="Times New Roman TUR" w:cs="Times New Roman TUR"/>
          <w:b/>
          <w:bCs/>
          <w:sz w:val="26"/>
          <w:szCs w:val="26"/>
        </w:rPr>
      </w:pPr>
      <w:r>
        <w:rPr>
          <w:rFonts w:ascii="Times New Roman TUR" w:hAnsi="Times New Roman TUR" w:cs="Times New Roman TUR"/>
          <w:b/>
          <w:bCs/>
          <w:sz w:val="26"/>
          <w:szCs w:val="26"/>
        </w:rPr>
        <w:tab/>
      </w:r>
      <w:r>
        <w:rPr>
          <w:rFonts w:ascii="Times New Roman TUR" w:hAnsi="Times New Roman TUR" w:cs="Times New Roman TUR"/>
          <w:b/>
          <w:bCs/>
          <w:sz w:val="26"/>
          <w:szCs w:val="26"/>
          <w:u w:val="single"/>
        </w:rPr>
        <w:tab/>
      </w:r>
      <w:r>
        <w:rPr>
          <w:rFonts w:ascii="Times New Roman TUR" w:hAnsi="Times New Roman TUR" w:cs="Times New Roman TUR"/>
          <w:b/>
          <w:bCs/>
          <w:sz w:val="26"/>
          <w:szCs w:val="26"/>
          <w:u w:val="single"/>
        </w:rPr>
        <w:tab/>
      </w:r>
      <w:r>
        <w:rPr>
          <w:rFonts w:ascii="Times New Roman TUR" w:hAnsi="Times New Roman TUR" w:cs="Times New Roman TUR"/>
          <w:b/>
          <w:bCs/>
          <w:sz w:val="26"/>
          <w:szCs w:val="26"/>
          <w:u w:val="single"/>
        </w:rPr>
        <w:tab/>
      </w:r>
      <w:r>
        <w:rPr>
          <w:rFonts w:ascii="Times New Roman TUR" w:hAnsi="Times New Roman TUR" w:cs="Times New Roman TUR"/>
          <w:b/>
          <w:bCs/>
          <w:sz w:val="26"/>
          <w:szCs w:val="26"/>
          <w:u w:val="single"/>
        </w:rPr>
        <w:tab/>
      </w:r>
    </w:p>
    <w:p w14:paraId="51384CB2" w14:textId="77777777" w:rsidR="00757056" w:rsidRDefault="00967C8E" w:rsidP="006D27D6">
      <w:pPr>
        <w:widowControl/>
        <w:tabs>
          <w:tab w:val="left" w:pos="-1080"/>
          <w:tab w:val="left" w:pos="-720"/>
          <w:tab w:val="left" w:pos="0"/>
          <w:tab w:val="left" w:pos="720"/>
          <w:tab w:val="left" w:pos="1440"/>
          <w:tab w:val="left" w:pos="2160"/>
          <w:tab w:val="left" w:pos="4320"/>
          <w:tab w:val="left" w:pos="5040"/>
          <w:tab w:val="left" w:pos="5760"/>
          <w:tab w:val="left" w:pos="6480"/>
          <w:tab w:val="left" w:pos="7200"/>
          <w:tab w:val="left" w:pos="7920"/>
          <w:tab w:val="left" w:pos="8640"/>
          <w:tab w:val="left" w:pos="9360"/>
          <w:tab w:val="left" w:pos="10080"/>
          <w:tab w:val="left" w:pos="10800"/>
        </w:tabs>
        <w:spacing w:after="600"/>
        <w:rPr>
          <w:rFonts w:ascii="Times New Roman TUR" w:hAnsi="Times New Roman TUR" w:cs="Times New Roman TUR"/>
          <w:b/>
          <w:bCs/>
          <w:sz w:val="26"/>
          <w:szCs w:val="26"/>
        </w:rPr>
      </w:pPr>
      <w:r>
        <w:rPr>
          <w:rFonts w:ascii="Times New Roman TUR" w:hAnsi="Times New Roman TUR" w:cs="Times New Roman TUR"/>
          <w:b/>
          <w:bCs/>
          <w:sz w:val="26"/>
          <w:szCs w:val="26"/>
        </w:rPr>
        <w:tab/>
      </w:r>
      <w:r>
        <w:rPr>
          <w:rFonts w:ascii="Times New Roman TUR" w:hAnsi="Times New Roman TUR" w:cs="Times New Roman TUR"/>
          <w:b/>
          <w:bCs/>
          <w:sz w:val="26"/>
          <w:szCs w:val="26"/>
          <w:u w:val="single"/>
        </w:rPr>
        <w:tab/>
      </w:r>
      <w:r>
        <w:rPr>
          <w:rFonts w:ascii="Times New Roman TUR" w:hAnsi="Times New Roman TUR" w:cs="Times New Roman TUR"/>
          <w:b/>
          <w:bCs/>
          <w:sz w:val="26"/>
          <w:szCs w:val="26"/>
          <w:u w:val="single"/>
        </w:rPr>
        <w:tab/>
      </w:r>
      <w:r>
        <w:rPr>
          <w:rFonts w:ascii="Times New Roman TUR" w:hAnsi="Times New Roman TUR" w:cs="Times New Roman TUR"/>
          <w:b/>
          <w:bCs/>
          <w:sz w:val="26"/>
          <w:szCs w:val="26"/>
          <w:u w:val="single"/>
        </w:rPr>
        <w:tab/>
      </w:r>
      <w:r>
        <w:rPr>
          <w:rFonts w:ascii="Times New Roman TUR" w:hAnsi="Times New Roman TUR" w:cs="Times New Roman TUR"/>
          <w:b/>
          <w:bCs/>
          <w:sz w:val="26"/>
          <w:szCs w:val="26"/>
          <w:u w:val="single"/>
        </w:rPr>
        <w:tab/>
      </w:r>
    </w:p>
    <w:p w14:paraId="77E33695" w14:textId="27D07E88" w:rsidR="00757056" w:rsidRDefault="00730FA9" w:rsidP="006955B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68" w:hanging="720"/>
        <w:rPr>
          <w:rFonts w:ascii="Times New Roman TUR" w:hAnsi="Times New Roman TUR" w:cs="Times New Roman TUR"/>
          <w:b/>
          <w:bCs/>
          <w:sz w:val="26"/>
          <w:szCs w:val="26"/>
        </w:rPr>
      </w:pPr>
      <w:r>
        <w:rPr>
          <w:rFonts w:ascii="Times New Roman TUR" w:hAnsi="Times New Roman TUR" w:cs="Times New Roman TUR"/>
          <w:b/>
          <w:bCs/>
          <w:sz w:val="26"/>
          <w:szCs w:val="26"/>
        </w:rPr>
        <w:t>ATTN:</w:t>
      </w:r>
      <w:r>
        <w:rPr>
          <w:rFonts w:ascii="Times New Roman TUR" w:hAnsi="Times New Roman TUR" w:cs="Times New Roman TUR"/>
          <w:b/>
          <w:bCs/>
          <w:sz w:val="26"/>
          <w:szCs w:val="26"/>
        </w:rPr>
        <w:tab/>
      </w:r>
      <w:r w:rsidR="00757056">
        <w:rPr>
          <w:rFonts w:ascii="Times New Roman TUR" w:hAnsi="Times New Roman TUR" w:cs="Times New Roman TUR"/>
          <w:b/>
          <w:bCs/>
          <w:sz w:val="26"/>
          <w:szCs w:val="26"/>
        </w:rPr>
        <w:t xml:space="preserve">OEP - </w:t>
      </w:r>
      <w:r w:rsidR="00757056" w:rsidRPr="00821FFC">
        <w:rPr>
          <w:rFonts w:ascii="Times New Roman TUR" w:hAnsi="Times New Roman TUR" w:cs="Times New Roman TUR"/>
          <w:b/>
          <w:bCs/>
          <w:sz w:val="26"/>
          <w:szCs w:val="26"/>
        </w:rPr>
        <w:t xml:space="preserve">Gas </w:t>
      </w:r>
      <w:r w:rsidR="001E6C75" w:rsidRPr="00E4243E">
        <w:rPr>
          <w:rFonts w:ascii="Times New Roman TUR" w:hAnsi="Times New Roman TUR" w:cs="Times New Roman TUR"/>
          <w:b/>
          <w:bCs/>
          <w:sz w:val="26"/>
          <w:szCs w:val="26"/>
        </w:rPr>
        <w:t>3</w:t>
      </w:r>
      <w:r w:rsidR="00757056" w:rsidRPr="00E4243E">
        <w:rPr>
          <w:rFonts w:ascii="Times New Roman TUR" w:hAnsi="Times New Roman TUR" w:cs="Times New Roman TUR"/>
          <w:b/>
          <w:bCs/>
          <w:sz w:val="26"/>
          <w:szCs w:val="26"/>
        </w:rPr>
        <w:t>, PJ - 11.</w:t>
      </w:r>
      <w:r w:rsidR="001E6C75" w:rsidRPr="00E4243E">
        <w:rPr>
          <w:rFonts w:ascii="Times New Roman TUR" w:hAnsi="Times New Roman TUR" w:cs="Times New Roman TUR"/>
          <w:b/>
          <w:bCs/>
          <w:sz w:val="26"/>
          <w:szCs w:val="26"/>
        </w:rPr>
        <w:t>3</w:t>
      </w:r>
    </w:p>
    <w:p w14:paraId="62B1DDE0" w14:textId="19DDDBE7" w:rsidR="00757056" w:rsidRDefault="00730FA9" w:rsidP="006955B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68" w:hanging="720"/>
        <w:rPr>
          <w:rFonts w:ascii="Times New Roman TUR" w:hAnsi="Times New Roman TUR" w:cs="Times New Roman TUR"/>
          <w:b/>
          <w:bCs/>
          <w:sz w:val="26"/>
          <w:szCs w:val="26"/>
        </w:rPr>
      </w:pPr>
      <w:r>
        <w:rPr>
          <w:rFonts w:ascii="Times New Roman TUR" w:hAnsi="Times New Roman TUR" w:cs="Times New Roman TUR"/>
          <w:b/>
          <w:bCs/>
          <w:sz w:val="26"/>
          <w:szCs w:val="26"/>
        </w:rPr>
        <w:tab/>
      </w:r>
      <w:r>
        <w:rPr>
          <w:rFonts w:ascii="Times New Roman TUR" w:hAnsi="Times New Roman TUR" w:cs="Times New Roman TUR"/>
          <w:b/>
          <w:bCs/>
          <w:sz w:val="26"/>
          <w:szCs w:val="26"/>
        </w:rPr>
        <w:tab/>
      </w:r>
      <w:r w:rsidR="006D27D6">
        <w:rPr>
          <w:rFonts w:ascii="Times New Roman TUR" w:hAnsi="Times New Roman TUR" w:cs="Times New Roman TUR"/>
          <w:b/>
          <w:bCs/>
          <w:sz w:val="26"/>
          <w:szCs w:val="26"/>
        </w:rPr>
        <w:tab/>
      </w:r>
      <w:r w:rsidR="00757056">
        <w:rPr>
          <w:rFonts w:ascii="Times New Roman TUR" w:hAnsi="Times New Roman TUR" w:cs="Times New Roman TUR"/>
          <w:b/>
          <w:bCs/>
          <w:sz w:val="26"/>
          <w:szCs w:val="26"/>
        </w:rPr>
        <w:t>Federal Energy Regulatory Commission</w:t>
      </w:r>
    </w:p>
    <w:p w14:paraId="5C99BC01" w14:textId="6F49ED47" w:rsidR="00757056" w:rsidRDefault="00730FA9" w:rsidP="006955B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68" w:hanging="720"/>
        <w:rPr>
          <w:rFonts w:ascii="Times New Roman TUR" w:hAnsi="Times New Roman TUR" w:cs="Times New Roman TUR"/>
          <w:b/>
          <w:bCs/>
          <w:sz w:val="26"/>
          <w:szCs w:val="26"/>
        </w:rPr>
      </w:pPr>
      <w:r>
        <w:rPr>
          <w:rFonts w:ascii="Times New Roman TUR" w:hAnsi="Times New Roman TUR" w:cs="Times New Roman TUR"/>
          <w:b/>
          <w:bCs/>
          <w:sz w:val="26"/>
          <w:szCs w:val="26"/>
        </w:rPr>
        <w:tab/>
      </w:r>
      <w:r>
        <w:rPr>
          <w:rFonts w:ascii="Times New Roman TUR" w:hAnsi="Times New Roman TUR" w:cs="Times New Roman TUR"/>
          <w:b/>
          <w:bCs/>
          <w:sz w:val="26"/>
          <w:szCs w:val="26"/>
        </w:rPr>
        <w:tab/>
      </w:r>
      <w:r w:rsidR="006D27D6">
        <w:rPr>
          <w:rFonts w:ascii="Times New Roman TUR" w:hAnsi="Times New Roman TUR" w:cs="Times New Roman TUR"/>
          <w:b/>
          <w:bCs/>
          <w:sz w:val="26"/>
          <w:szCs w:val="26"/>
        </w:rPr>
        <w:tab/>
      </w:r>
      <w:r w:rsidR="00156EA4">
        <w:rPr>
          <w:rFonts w:ascii="Times New Roman TUR" w:hAnsi="Times New Roman TUR" w:cs="Times New Roman TUR"/>
          <w:b/>
          <w:bCs/>
          <w:sz w:val="26"/>
          <w:szCs w:val="26"/>
        </w:rPr>
        <w:t>888 First Street</w:t>
      </w:r>
      <w:r w:rsidR="00757056">
        <w:rPr>
          <w:rFonts w:ascii="Times New Roman TUR" w:hAnsi="Times New Roman TUR" w:cs="Times New Roman TUR"/>
          <w:b/>
          <w:bCs/>
          <w:sz w:val="26"/>
          <w:szCs w:val="26"/>
        </w:rPr>
        <w:t xml:space="preserve"> NE</w:t>
      </w:r>
    </w:p>
    <w:p w14:paraId="10CE6635" w14:textId="0220BE20" w:rsidR="00821FFC" w:rsidRDefault="00730FA9" w:rsidP="00821FF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68" w:hanging="720"/>
        <w:rPr>
          <w:rFonts w:ascii="Times New Roman TUR" w:hAnsi="Times New Roman TUR" w:cs="Times New Roman TUR"/>
          <w:b/>
          <w:bCs/>
          <w:sz w:val="26"/>
          <w:szCs w:val="26"/>
        </w:rPr>
      </w:pPr>
      <w:r>
        <w:rPr>
          <w:rFonts w:ascii="Times New Roman TUR" w:hAnsi="Times New Roman TUR" w:cs="Times New Roman TUR"/>
          <w:b/>
          <w:bCs/>
          <w:sz w:val="26"/>
          <w:szCs w:val="26"/>
        </w:rPr>
        <w:tab/>
      </w:r>
      <w:r>
        <w:rPr>
          <w:rFonts w:ascii="Times New Roman TUR" w:hAnsi="Times New Roman TUR" w:cs="Times New Roman TUR"/>
          <w:b/>
          <w:bCs/>
          <w:sz w:val="26"/>
          <w:szCs w:val="26"/>
        </w:rPr>
        <w:tab/>
      </w:r>
      <w:r w:rsidR="006D27D6">
        <w:rPr>
          <w:rFonts w:ascii="Times New Roman TUR" w:hAnsi="Times New Roman TUR" w:cs="Times New Roman TUR"/>
          <w:b/>
          <w:bCs/>
          <w:sz w:val="26"/>
          <w:szCs w:val="26"/>
        </w:rPr>
        <w:tab/>
      </w:r>
      <w:r w:rsidR="00757056">
        <w:rPr>
          <w:rFonts w:ascii="Times New Roman TUR" w:hAnsi="Times New Roman TUR" w:cs="Times New Roman TUR"/>
          <w:b/>
          <w:bCs/>
          <w:sz w:val="26"/>
          <w:szCs w:val="26"/>
        </w:rPr>
        <w:t>Washington, DC  20426</w:t>
      </w:r>
    </w:p>
    <w:p w14:paraId="5933ABAF" w14:textId="77777777" w:rsidR="00821FFC" w:rsidRDefault="00821FFC" w:rsidP="00821FF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68" w:hanging="720"/>
        <w:rPr>
          <w:rFonts w:ascii="Times New Roman TUR" w:hAnsi="Times New Roman TUR" w:cs="Times New Roman TUR"/>
          <w:b/>
          <w:bCs/>
          <w:sz w:val="26"/>
          <w:szCs w:val="26"/>
        </w:rPr>
      </w:pPr>
    </w:p>
    <w:p w14:paraId="2E4E4DC3" w14:textId="77777777" w:rsidR="00821FFC" w:rsidRDefault="00821FFC" w:rsidP="00821FF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68" w:hanging="720"/>
        <w:rPr>
          <w:rFonts w:ascii="Times New Roman TUR" w:hAnsi="Times New Roman TUR" w:cs="Times New Roman TUR"/>
          <w:b/>
          <w:bCs/>
          <w:sz w:val="26"/>
          <w:szCs w:val="26"/>
        </w:rPr>
      </w:pPr>
    </w:p>
    <w:p w14:paraId="0D0A0EFB" w14:textId="06698C9A" w:rsidR="00757056" w:rsidRPr="001E6C75" w:rsidRDefault="001E6C75" w:rsidP="00821FF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TUR" w:hAnsi="Times New Roman TUR" w:cs="Times New Roman TUR"/>
          <w:b/>
          <w:bCs/>
          <w:i/>
          <w:iCs/>
          <w:sz w:val="26"/>
          <w:szCs w:val="26"/>
        </w:rPr>
      </w:pPr>
      <w:r w:rsidRPr="00E4243E">
        <w:rPr>
          <w:rFonts w:ascii="Times New Roman" w:hAnsi="Times New Roman"/>
          <w:b/>
          <w:bCs/>
          <w:i/>
          <w:iCs/>
          <w:sz w:val="26"/>
          <w:szCs w:val="26"/>
        </w:rPr>
        <w:t>CP25-60-000 - Mountain Valley Pipeline Southgate Amendment Project</w:t>
      </w:r>
    </w:p>
    <w:p w14:paraId="55ED5E31" w14:textId="77777777" w:rsidR="009C0E99" w:rsidRDefault="009C0E99" w:rsidP="00821FF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TUR" w:hAnsi="Times New Roman TUR" w:cs="Times New Roman TUR"/>
          <w:b/>
          <w:bCs/>
          <w:sz w:val="26"/>
          <w:szCs w:val="26"/>
        </w:rPr>
      </w:pPr>
    </w:p>
    <w:p w14:paraId="0E4361AF" w14:textId="77777777" w:rsidR="00757056" w:rsidRPr="009D34CB" w:rsidRDefault="009D34CB" w:rsidP="009D34CB">
      <w:pPr>
        <w:widowControl/>
        <w:tabs>
          <w:tab w:val="center" w:pos="5400"/>
          <w:tab w:val="left" w:pos="5760"/>
          <w:tab w:val="left" w:pos="6480"/>
          <w:tab w:val="left" w:pos="7200"/>
          <w:tab w:val="left" w:pos="7920"/>
          <w:tab w:val="left" w:pos="8640"/>
          <w:tab w:val="left" w:pos="9360"/>
        </w:tabs>
        <w:ind w:firstLine="360"/>
        <w:jc w:val="center"/>
        <w:rPr>
          <w:rFonts w:ascii="Times New Roman TUR" w:hAnsi="Times New Roman TUR" w:cs="Times New Roman TUR"/>
          <w:b/>
          <w:bCs/>
          <w:sz w:val="26"/>
          <w:szCs w:val="26"/>
        </w:rPr>
      </w:pPr>
      <w:r>
        <w:rPr>
          <w:rFonts w:ascii="Times New Roman TUR" w:hAnsi="Times New Roman TUR" w:cs="Times New Roman TUR"/>
          <w:b/>
          <w:bCs/>
          <w:sz w:val="26"/>
          <w:szCs w:val="26"/>
        </w:rPr>
        <w:t>Staple or Tape Here</w:t>
      </w:r>
    </w:p>
    <w:sectPr w:rsidR="00757056" w:rsidRPr="009D34CB" w:rsidSect="009C0E99">
      <w:headerReference w:type="even" r:id="rId51"/>
      <w:headerReference w:type="default" r:id="rId52"/>
      <w:headerReference w:type="first" r:id="rId53"/>
      <w:pgSz w:w="12240" w:h="15840" w:code="1"/>
      <w:pgMar w:top="1440" w:right="720" w:bottom="720" w:left="720" w:header="720" w:footer="28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FEFAD" w14:textId="77777777" w:rsidR="00F85B70" w:rsidRDefault="00F85B70">
      <w:r>
        <w:separator/>
      </w:r>
    </w:p>
  </w:endnote>
  <w:endnote w:type="continuationSeparator" w:id="0">
    <w:p w14:paraId="6F43CDAE" w14:textId="77777777" w:rsidR="00F85B70" w:rsidRDefault="00F85B70">
      <w:r>
        <w:continuationSeparator/>
      </w:r>
    </w:p>
  </w:endnote>
  <w:endnote w:type="continuationNotice" w:id="1">
    <w:p w14:paraId="222B9677" w14:textId="77777777" w:rsidR="00F85B70" w:rsidRDefault="00F85B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TypographicSymbols">
    <w:altName w:val="Symbol"/>
    <w:charset w:val="00"/>
    <w:family w:val="auto"/>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New Roman TUR">
    <w:altName w:val="Sylfaen"/>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75404" w14:textId="77777777" w:rsidR="009D34CB" w:rsidRPr="00F87DE4" w:rsidRDefault="009D34CB" w:rsidP="00F87DE4">
    <w:pPr>
      <w:pStyle w:val="Footer"/>
      <w:rPr>
        <w:szCs w:val="2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13DEA" w14:textId="77777777" w:rsidR="004C07A6" w:rsidRPr="00F87DE4" w:rsidRDefault="004C07A6" w:rsidP="00F87DE4">
    <w:pPr>
      <w:pStyle w:val="Footer"/>
      <w:rPr>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AE0B1" w14:textId="77777777" w:rsidR="00CE516D" w:rsidRPr="00F87DE4" w:rsidRDefault="00CE516D" w:rsidP="00F87DE4">
    <w:pPr>
      <w:pStyle w:val="Footer"/>
      <w:rPr>
        <w:szCs w:val="2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9E9D3" w14:textId="77777777" w:rsidR="004C07A6" w:rsidRPr="00B60C0B" w:rsidRDefault="004C07A6" w:rsidP="00B60C0B">
    <w:pPr>
      <w:pStyle w:val="Footer"/>
      <w:rPr>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150E0" w14:textId="77777777" w:rsidR="00F85B70" w:rsidRDefault="00F85B70">
      <w:r>
        <w:separator/>
      </w:r>
    </w:p>
  </w:footnote>
  <w:footnote w:type="continuationSeparator" w:id="0">
    <w:p w14:paraId="6D54B108" w14:textId="77777777" w:rsidR="00F85B70" w:rsidRDefault="00F85B70">
      <w:r>
        <w:continuationSeparator/>
      </w:r>
    </w:p>
  </w:footnote>
  <w:footnote w:type="continuationNotice" w:id="1">
    <w:p w14:paraId="749C0A82" w14:textId="77777777" w:rsidR="00F85B70" w:rsidRDefault="00F85B70"/>
  </w:footnote>
  <w:footnote w:id="2">
    <w:p w14:paraId="3E02C589" w14:textId="250C97A3" w:rsidR="009D34CB" w:rsidRPr="009D34CB" w:rsidRDefault="009D34CB" w:rsidP="00401D53">
      <w:pPr>
        <w:pStyle w:val="FootnoteText"/>
        <w:spacing w:after="260"/>
        <w:ind w:firstLine="720"/>
        <w:rPr>
          <w:rFonts w:ascii="Times New Roman" w:hAnsi="Times New Roman"/>
        </w:rPr>
      </w:pPr>
      <w:r w:rsidRPr="001013E5">
        <w:rPr>
          <w:rStyle w:val="FootnoteReference"/>
          <w:rFonts w:ascii="Times New Roman" w:hAnsi="Times New Roman"/>
          <w:b/>
          <w:sz w:val="26"/>
          <w:szCs w:val="26"/>
          <w:vertAlign w:val="superscript"/>
        </w:rPr>
        <w:footnoteRef/>
      </w:r>
      <w:r w:rsidRPr="003023EA">
        <w:rPr>
          <w:rFonts w:ascii="Times New Roman" w:hAnsi="Times New Roman"/>
          <w:b/>
          <w:sz w:val="26"/>
          <w:szCs w:val="26"/>
          <w:vertAlign w:val="superscript"/>
        </w:rPr>
        <w:t xml:space="preserve"> </w:t>
      </w:r>
      <w:r w:rsidRPr="009D34CB">
        <w:rPr>
          <w:rFonts w:ascii="Times New Roman" w:hAnsi="Times New Roman"/>
          <w:sz w:val="26"/>
          <w:szCs w:val="26"/>
        </w:rPr>
        <w:t xml:space="preserve">The appendices referenced in this notice will not appear in the Federal Register.  Copies of the appendices were sent to all those receiving this notice in the mail and are available at </w:t>
      </w:r>
      <w:hyperlink r:id="rId1" w:history="1">
        <w:r w:rsidR="00130CD6" w:rsidRPr="00130CD6">
          <w:rPr>
            <w:rStyle w:val="Hyperlink"/>
            <w:rFonts w:ascii="Times New Roman" w:hAnsi="Times New Roman"/>
            <w:sz w:val="26"/>
            <w:szCs w:val="26"/>
          </w:rPr>
          <w:t>www.ferc.gov</w:t>
        </w:r>
      </w:hyperlink>
      <w:r w:rsidRPr="009D34CB">
        <w:rPr>
          <w:rFonts w:ascii="Times New Roman" w:hAnsi="Times New Roman"/>
          <w:sz w:val="26"/>
          <w:szCs w:val="26"/>
        </w:rPr>
        <w:t xml:space="preserve"> using the link called “eLibrary”</w:t>
      </w:r>
      <w:r w:rsidR="00CB6BDD">
        <w:rPr>
          <w:rFonts w:ascii="Times New Roman" w:hAnsi="Times New Roman"/>
          <w:sz w:val="26"/>
          <w:szCs w:val="26"/>
        </w:rPr>
        <w:t xml:space="preserve">.  </w:t>
      </w:r>
      <w:r w:rsidR="000805B9" w:rsidRPr="009D34CB">
        <w:rPr>
          <w:rFonts w:ascii="Times New Roman" w:hAnsi="Times New Roman"/>
          <w:sz w:val="26"/>
          <w:szCs w:val="26"/>
        </w:rPr>
        <w:t>For instructions on connecting to eLibrary, refer to the last page of this notice.</w:t>
      </w:r>
      <w:r w:rsidR="000805B9">
        <w:rPr>
          <w:rFonts w:ascii="Times New Roman" w:hAnsi="Times New Roman"/>
          <w:sz w:val="26"/>
          <w:szCs w:val="26"/>
        </w:rPr>
        <w:t xml:space="preserve">  </w:t>
      </w:r>
      <w:r w:rsidR="00B0721E" w:rsidRPr="000B0A87">
        <w:rPr>
          <w:rFonts w:ascii="Times New Roman" w:hAnsi="Times New Roman"/>
          <w:sz w:val="26"/>
          <w:szCs w:val="26"/>
        </w:rPr>
        <w:t xml:space="preserve">For assistance, contact FERC at </w:t>
      </w:r>
      <w:hyperlink r:id="rId2" w:history="1">
        <w:r w:rsidR="00B0721E" w:rsidRPr="000B0A87">
          <w:rPr>
            <w:rStyle w:val="Hyperlink"/>
            <w:rFonts w:ascii="Times New Roman" w:hAnsi="Times New Roman"/>
            <w:sz w:val="26"/>
            <w:szCs w:val="26"/>
          </w:rPr>
          <w:t>FERCOnlineSupport@ferc.gov</w:t>
        </w:r>
      </w:hyperlink>
      <w:r w:rsidR="00B0721E" w:rsidRPr="000B0A87">
        <w:rPr>
          <w:rFonts w:ascii="Times New Roman" w:hAnsi="Times New Roman"/>
          <w:sz w:val="26"/>
          <w:szCs w:val="26"/>
        </w:rPr>
        <w:t xml:space="preserve"> or call toll free, (886) 208-3676 or TTY (202) 502-8659.</w:t>
      </w:r>
      <w:r w:rsidRPr="009D34CB">
        <w:rPr>
          <w:rFonts w:ascii="Times New Roman" w:hAnsi="Times New Roman"/>
          <w:sz w:val="26"/>
          <w:szCs w:val="26"/>
        </w:rPr>
        <w:t xml:space="preserve">  </w:t>
      </w:r>
    </w:p>
  </w:footnote>
  <w:footnote w:id="3">
    <w:p w14:paraId="4AF87182" w14:textId="653B4915" w:rsidR="001013E5" w:rsidRPr="003D7746" w:rsidRDefault="001013E5" w:rsidP="00D87B18">
      <w:pPr>
        <w:pStyle w:val="FootnoteText"/>
        <w:spacing w:after="260"/>
        <w:ind w:firstLine="720"/>
        <w:rPr>
          <w:rStyle w:val="FootnoteReference"/>
          <w:rFonts w:ascii="Times New Roman Bold" w:hAnsi="Times New Roman Bold"/>
          <w:bCs/>
          <w:sz w:val="26"/>
        </w:rPr>
      </w:pPr>
      <w:r w:rsidRPr="001013E5">
        <w:rPr>
          <w:rStyle w:val="FootnoteReference"/>
          <w:rFonts w:ascii="Times New Roman Bold" w:hAnsi="Times New Roman Bold"/>
          <w:b/>
          <w:sz w:val="26"/>
          <w:vertAlign w:val="superscript"/>
        </w:rPr>
        <w:footnoteRef/>
      </w:r>
      <w:r w:rsidRPr="005E7F6E">
        <w:rPr>
          <w:rStyle w:val="FootnoteReference"/>
          <w:rFonts w:ascii="Courier New" w:hAnsi="Courier New" w:cs="Courier New"/>
          <w:bCs/>
        </w:rPr>
        <w:t xml:space="preserve"> </w:t>
      </w:r>
      <w:r w:rsidRPr="003A4601">
        <w:rPr>
          <w:rFonts w:ascii="Times New Roman" w:hAnsi="Times New Roman"/>
          <w:sz w:val="26"/>
          <w:szCs w:val="26"/>
        </w:rPr>
        <w:t>Construction of the Southgate Project has not yet started.</w:t>
      </w:r>
    </w:p>
  </w:footnote>
  <w:footnote w:id="4">
    <w:p w14:paraId="656324FE" w14:textId="2AA2B5EC" w:rsidR="000355AE" w:rsidRDefault="000355AE" w:rsidP="00D87B18">
      <w:pPr>
        <w:pStyle w:val="FootnoteText"/>
        <w:spacing w:after="260"/>
        <w:ind w:firstLine="720"/>
      </w:pPr>
      <w:r w:rsidRPr="003D7746">
        <w:rPr>
          <w:rStyle w:val="FootnoteReference"/>
          <w:rFonts w:ascii="Times New Roman Bold" w:hAnsi="Times New Roman Bold"/>
          <w:b/>
          <w:sz w:val="26"/>
          <w:vertAlign w:val="superscript"/>
        </w:rPr>
        <w:footnoteRef/>
      </w:r>
      <w:r w:rsidRPr="003D7746">
        <w:t xml:space="preserve"> </w:t>
      </w:r>
      <w:r w:rsidRPr="003A4601">
        <w:rPr>
          <w:rFonts w:ascii="Times New Roman" w:hAnsi="Times New Roman"/>
          <w:sz w:val="26"/>
          <w:szCs w:val="26"/>
        </w:rPr>
        <w:t>A “pig” is a tool that the pipeline company inserts into and pushes through the pipeline for cleaning the pipeline, conducting internal inspections, or other purposes.</w:t>
      </w:r>
    </w:p>
    <w:p w14:paraId="278F132B" w14:textId="77777777" w:rsidR="000355AE" w:rsidRDefault="000355AE" w:rsidP="00D87B18">
      <w:pPr>
        <w:pStyle w:val="FootnoteText"/>
        <w:spacing w:after="260"/>
      </w:pPr>
    </w:p>
  </w:footnote>
  <w:footnote w:id="5">
    <w:p w14:paraId="32B46D1E" w14:textId="679E7929" w:rsidR="000F5843" w:rsidRDefault="000F5843" w:rsidP="00401D53">
      <w:pPr>
        <w:pStyle w:val="FootnoteText"/>
        <w:spacing w:after="260"/>
        <w:ind w:left="720"/>
      </w:pPr>
      <w:r>
        <w:rPr>
          <w:rStyle w:val="FootnoteReference"/>
          <w:rFonts w:ascii="Times New Roman Bold" w:hAnsi="Times New Roman Bold"/>
          <w:b/>
          <w:sz w:val="26"/>
          <w:vertAlign w:val="superscript"/>
        </w:rPr>
        <w:footnoteRef/>
      </w:r>
      <w:r>
        <w:t xml:space="preserve"> </w:t>
      </w:r>
      <w:r>
        <w:rPr>
          <w:rFonts w:ascii="Times New Roman" w:hAnsi="Times New Roman"/>
          <w:sz w:val="26"/>
          <w:szCs w:val="26"/>
        </w:rPr>
        <w:t>For instructions on connecting to eLibrary, refer to the last page of this notice.</w:t>
      </w:r>
    </w:p>
  </w:footnote>
  <w:footnote w:id="6">
    <w:p w14:paraId="0F1F21A8" w14:textId="0F8090A3" w:rsidR="00253B94" w:rsidRDefault="00253B94" w:rsidP="00401D53">
      <w:pPr>
        <w:pStyle w:val="FootnoteText"/>
        <w:spacing w:after="260"/>
        <w:ind w:firstLine="720"/>
      </w:pPr>
      <w:r w:rsidRPr="0006745B">
        <w:rPr>
          <w:rStyle w:val="FootnoteReference"/>
          <w:rFonts w:ascii="Times New Roman Bold" w:hAnsi="Times New Roman Bold"/>
          <w:b/>
          <w:sz w:val="26"/>
          <w:vertAlign w:val="superscript"/>
        </w:rPr>
        <w:footnoteRef/>
      </w:r>
      <w:r>
        <w:t xml:space="preserve"> </w:t>
      </w:r>
      <w:r w:rsidR="0087599E" w:rsidRPr="0087599E">
        <w:rPr>
          <w:rFonts w:ascii="Times New Roman" w:hAnsi="Times New Roman"/>
          <w:sz w:val="26"/>
          <w:szCs w:val="26"/>
        </w:rPr>
        <w:t xml:space="preserve">Cooperating agency responsibilities are addressed in </w:t>
      </w:r>
      <w:r w:rsidR="00F107FA">
        <w:rPr>
          <w:rFonts w:ascii="Times New Roman" w:hAnsi="Times New Roman"/>
          <w:sz w:val="26"/>
          <w:szCs w:val="26"/>
        </w:rPr>
        <w:t>s</w:t>
      </w:r>
      <w:r w:rsidR="0087599E" w:rsidRPr="0087599E">
        <w:rPr>
          <w:rFonts w:ascii="Times New Roman" w:hAnsi="Times New Roman"/>
          <w:sz w:val="26"/>
          <w:szCs w:val="26"/>
        </w:rPr>
        <w:t>ection 107(a)(3) of NEPA (42 U.S.C</w:t>
      </w:r>
      <w:r w:rsidR="0087599E">
        <w:rPr>
          <w:rFonts w:ascii="Times New Roman" w:hAnsi="Times New Roman"/>
          <w:sz w:val="26"/>
          <w:szCs w:val="26"/>
        </w:rPr>
        <w:t>.</w:t>
      </w:r>
      <w:r w:rsidR="0087599E" w:rsidRPr="0087599E">
        <w:rPr>
          <w:rFonts w:ascii="Times New Roman" w:hAnsi="Times New Roman"/>
          <w:sz w:val="26"/>
          <w:szCs w:val="26"/>
        </w:rPr>
        <w:t xml:space="preserve"> § 4336(a)(3)).</w:t>
      </w:r>
    </w:p>
  </w:footnote>
  <w:footnote w:id="7">
    <w:p w14:paraId="385ADD22" w14:textId="77777777" w:rsidR="004C07A6" w:rsidRPr="00043DAF" w:rsidRDefault="004C07A6" w:rsidP="00401D53">
      <w:pPr>
        <w:pStyle w:val="FootnoteText"/>
        <w:spacing w:after="260"/>
        <w:ind w:firstLine="720"/>
        <w:rPr>
          <w:rFonts w:ascii="Times New Roman" w:hAnsi="Times New Roman"/>
          <w:sz w:val="26"/>
          <w:szCs w:val="26"/>
        </w:rPr>
      </w:pPr>
      <w:r w:rsidRPr="00043DAF">
        <w:rPr>
          <w:rStyle w:val="FootnoteReference"/>
          <w:rFonts w:ascii="Times New Roman Bold" w:hAnsi="Times New Roman Bold"/>
          <w:b/>
          <w:sz w:val="26"/>
          <w:szCs w:val="26"/>
          <w:vertAlign w:val="superscript"/>
        </w:rPr>
        <w:footnoteRef/>
      </w:r>
      <w:r w:rsidRPr="00043DAF">
        <w:rPr>
          <w:rFonts w:ascii="Times New Roman" w:hAnsi="Times New Roman"/>
          <w:sz w:val="26"/>
          <w:szCs w:val="26"/>
        </w:rPr>
        <w:t xml:space="preserve"> The Advisory Council on Historic Preservation’s regulations are at Title 36, Code of Federal Regulations, Part 800.  </w:t>
      </w:r>
      <w:r w:rsidR="00751FD9">
        <w:rPr>
          <w:rFonts w:ascii="Times New Roman" w:hAnsi="Times New Roman"/>
          <w:sz w:val="26"/>
          <w:szCs w:val="26"/>
        </w:rPr>
        <w:t>Those regulations define h</w:t>
      </w:r>
      <w:r w:rsidRPr="00043DAF">
        <w:rPr>
          <w:rFonts w:ascii="Times New Roman" w:hAnsi="Times New Roman"/>
          <w:sz w:val="26"/>
          <w:szCs w:val="26"/>
        </w:rPr>
        <w:t xml:space="preserve">istoric properties as any prehistoric or historic district, site, building, structure, or object included in or eligible for inclusion in the National Register </w:t>
      </w:r>
      <w:r w:rsidR="00054478">
        <w:rPr>
          <w:rFonts w:ascii="Times New Roman" w:hAnsi="Times New Roman"/>
          <w:sz w:val="26"/>
          <w:szCs w:val="26"/>
        </w:rPr>
        <w:t>o</w:t>
      </w:r>
      <w:r w:rsidRPr="00043DAF">
        <w:rPr>
          <w:rFonts w:ascii="Times New Roman" w:hAnsi="Times New Roman"/>
          <w:sz w:val="26"/>
          <w:szCs w:val="26"/>
        </w:rPr>
        <w:t>f Historic Places.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5D1CA" w14:textId="5A78C008" w:rsidR="004C07A6" w:rsidRDefault="004C07A6" w:rsidP="003149E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4E1CB6" w14:textId="77777777" w:rsidR="004C07A6" w:rsidRDefault="004C07A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85531" w14:textId="35A3FEF4" w:rsidR="00732E97" w:rsidRPr="00C77009" w:rsidRDefault="00732E97" w:rsidP="00732E97">
    <w:pPr>
      <w:pStyle w:val="Header"/>
      <w:rPr>
        <w:rFonts w:ascii="Times New Roman" w:hAnsi="Times New Roman"/>
        <w:sz w:val="26"/>
        <w:szCs w:val="26"/>
      </w:rPr>
    </w:pPr>
    <w:r w:rsidRPr="00883CC6">
      <w:rPr>
        <w:rFonts w:ascii="Times New Roman" w:hAnsi="Times New Roman"/>
        <w:sz w:val="26"/>
        <w:szCs w:val="26"/>
      </w:rPr>
      <w:t>Docket No. CP25-60-000</w:t>
    </w:r>
    <w:r w:rsidRPr="00C77009">
      <w:rPr>
        <w:rFonts w:ascii="Times New Roman" w:hAnsi="Times New Roman"/>
        <w:sz w:val="26"/>
        <w:szCs w:val="26"/>
      </w:rPr>
      <w:t xml:space="preserve"> </w:t>
    </w:r>
    <w:r w:rsidRPr="00C77009">
      <w:rPr>
        <w:rFonts w:ascii="Times New Roman" w:hAnsi="Times New Roman"/>
        <w:sz w:val="26"/>
        <w:szCs w:val="26"/>
      </w:rPr>
      <w:tab/>
    </w:r>
    <w:r w:rsidRPr="00C77009">
      <w:rPr>
        <w:rFonts w:ascii="Times New Roman" w:hAnsi="Times New Roman"/>
        <w:sz w:val="26"/>
        <w:szCs w:val="26"/>
      </w:rPr>
      <w:tab/>
    </w:r>
    <w:r w:rsidRPr="00C77009">
      <w:rPr>
        <w:rFonts w:ascii="Times New Roman" w:hAnsi="Times New Roman"/>
        <w:sz w:val="26"/>
        <w:szCs w:val="26"/>
      </w:rPr>
      <w:tab/>
      <w:t xml:space="preserve">Appendix </w:t>
    </w:r>
    <w:r>
      <w:rPr>
        <w:rFonts w:ascii="Times New Roman" w:hAnsi="Times New Roman"/>
        <w:sz w:val="26"/>
        <w:szCs w:val="26"/>
      </w:rPr>
      <w:t>2</w:t>
    </w:r>
  </w:p>
  <w:p w14:paraId="7BEAE54E" w14:textId="003B8099" w:rsidR="004C07A6" w:rsidRPr="006843EA" w:rsidRDefault="004C07A6" w:rsidP="00DE7E5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849FF" w14:textId="48169BCA" w:rsidR="005A731F" w:rsidRDefault="005A731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D9C33" w14:textId="26D2216D" w:rsidR="00CE516D" w:rsidRDefault="00CE516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3949C" w14:textId="0DA530C5" w:rsidR="00CE516D" w:rsidRPr="006843EA" w:rsidRDefault="00CE516D" w:rsidP="00DE7E5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D12AF" w14:textId="18C5BFEF" w:rsidR="00CE516D" w:rsidRDefault="00CE516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D8F46" w14:textId="001A0AE4" w:rsidR="005A731F" w:rsidRDefault="005A731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13B6F" w14:textId="316708ED" w:rsidR="004C07A6" w:rsidRPr="00C77009" w:rsidRDefault="004C07A6" w:rsidP="00DE7E54">
    <w:pPr>
      <w:pStyle w:val="Header"/>
      <w:rPr>
        <w:rFonts w:ascii="Times New Roman" w:hAnsi="Times New Roman"/>
        <w:sz w:val="26"/>
        <w:szCs w:val="26"/>
      </w:rPr>
    </w:pPr>
    <w:r w:rsidRPr="003A4601">
      <w:rPr>
        <w:rFonts w:ascii="Times New Roman" w:hAnsi="Times New Roman"/>
        <w:sz w:val="26"/>
        <w:szCs w:val="26"/>
      </w:rPr>
      <w:t xml:space="preserve">Docket No. </w:t>
    </w:r>
    <w:r w:rsidR="00732E97" w:rsidRPr="003A4601">
      <w:rPr>
        <w:rFonts w:ascii="Times New Roman" w:hAnsi="Times New Roman"/>
        <w:sz w:val="26"/>
        <w:szCs w:val="26"/>
      </w:rPr>
      <w:t>CP25-60-000</w:t>
    </w:r>
    <w:r w:rsidRPr="00C77009">
      <w:rPr>
        <w:rFonts w:ascii="Times New Roman" w:hAnsi="Times New Roman"/>
        <w:sz w:val="26"/>
        <w:szCs w:val="26"/>
      </w:rPr>
      <w:t xml:space="preserve"> </w:t>
    </w:r>
    <w:r w:rsidRPr="00C77009">
      <w:rPr>
        <w:rFonts w:ascii="Times New Roman" w:hAnsi="Times New Roman"/>
        <w:sz w:val="26"/>
        <w:szCs w:val="26"/>
      </w:rPr>
      <w:tab/>
    </w:r>
    <w:r w:rsidRPr="00C77009">
      <w:rPr>
        <w:rFonts w:ascii="Times New Roman" w:hAnsi="Times New Roman"/>
        <w:sz w:val="26"/>
        <w:szCs w:val="26"/>
      </w:rPr>
      <w:tab/>
    </w:r>
    <w:r w:rsidRPr="00C77009">
      <w:rPr>
        <w:rFonts w:ascii="Times New Roman" w:hAnsi="Times New Roman"/>
        <w:sz w:val="26"/>
        <w:szCs w:val="26"/>
      </w:rPr>
      <w:tab/>
      <w:t xml:space="preserve">Appendix </w:t>
    </w:r>
    <w:r w:rsidR="00CE516D">
      <w:rPr>
        <w:rFonts w:ascii="Times New Roman" w:hAnsi="Times New Roman"/>
        <w:sz w:val="26"/>
        <w:szCs w:val="26"/>
      </w:rPr>
      <w:t>3</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1BE75" w14:textId="3D8EBCC8" w:rsidR="005A731F" w:rsidRDefault="005A731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74FE3" w14:textId="35C23B34" w:rsidR="005A731F" w:rsidRDefault="005A731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97FCF" w14:textId="6579AA38" w:rsidR="004C07A6" w:rsidRPr="006843EA" w:rsidRDefault="004C07A6" w:rsidP="00D20967">
    <w:pPr>
      <w:pStyle w:val="Header"/>
      <w:rPr>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F1A72" w14:textId="7E012A17" w:rsidR="004C07A6" w:rsidRPr="00CD60E6" w:rsidRDefault="004C07A6" w:rsidP="003149EE">
    <w:pPr>
      <w:pStyle w:val="Header"/>
      <w:framePr w:wrap="around" w:vAnchor="text" w:hAnchor="margin" w:xAlign="center" w:y="1"/>
      <w:rPr>
        <w:rStyle w:val="PageNumber"/>
        <w:rFonts w:ascii="Times New Roman" w:hAnsi="Times New Roman"/>
        <w:sz w:val="26"/>
        <w:szCs w:val="26"/>
      </w:rPr>
    </w:pPr>
    <w:r w:rsidRPr="00CD60E6">
      <w:rPr>
        <w:rStyle w:val="PageNumber"/>
        <w:rFonts w:ascii="Times New Roman" w:hAnsi="Times New Roman"/>
        <w:sz w:val="26"/>
        <w:szCs w:val="26"/>
      </w:rPr>
      <w:fldChar w:fldCharType="begin"/>
    </w:r>
    <w:r w:rsidRPr="00CD60E6">
      <w:rPr>
        <w:rStyle w:val="PageNumber"/>
        <w:rFonts w:ascii="Times New Roman" w:hAnsi="Times New Roman"/>
        <w:sz w:val="26"/>
        <w:szCs w:val="26"/>
      </w:rPr>
      <w:instrText xml:space="preserve">PAGE  </w:instrText>
    </w:r>
    <w:r w:rsidRPr="00CD60E6">
      <w:rPr>
        <w:rStyle w:val="PageNumber"/>
        <w:rFonts w:ascii="Times New Roman" w:hAnsi="Times New Roman"/>
        <w:sz w:val="26"/>
        <w:szCs w:val="26"/>
      </w:rPr>
      <w:fldChar w:fldCharType="separate"/>
    </w:r>
    <w:r w:rsidR="005368F4">
      <w:rPr>
        <w:rStyle w:val="PageNumber"/>
        <w:rFonts w:ascii="Times New Roman" w:hAnsi="Times New Roman"/>
        <w:noProof/>
        <w:sz w:val="26"/>
        <w:szCs w:val="26"/>
      </w:rPr>
      <w:t>- 8 -</w:t>
    </w:r>
    <w:r w:rsidRPr="00CD60E6">
      <w:rPr>
        <w:rStyle w:val="PageNumber"/>
        <w:rFonts w:ascii="Times New Roman" w:hAnsi="Times New Roman"/>
        <w:sz w:val="26"/>
        <w:szCs w:val="26"/>
      </w:rPr>
      <w:fldChar w:fldCharType="end"/>
    </w:r>
  </w:p>
  <w:p w14:paraId="77165736" w14:textId="6BB7AFB1" w:rsidR="004C07A6" w:rsidRPr="006843EA" w:rsidRDefault="004C07A6" w:rsidP="00EB4018">
    <w:pPr>
      <w:pStyle w:val="Header"/>
      <w:rPr>
        <w:rFonts w:ascii="Times New Roman" w:hAnsi="Times New Roman"/>
        <w:sz w:val="26"/>
        <w:szCs w:val="26"/>
      </w:rPr>
    </w:pPr>
    <w:r w:rsidRPr="006843EA">
      <w:rPr>
        <w:rFonts w:ascii="Times New Roman" w:hAnsi="Times New Roman"/>
        <w:sz w:val="26"/>
        <w:szCs w:val="26"/>
      </w:rPr>
      <w:t xml:space="preserve">Docket No. </w:t>
    </w:r>
    <w:r w:rsidRPr="00103D11">
      <w:rPr>
        <w:rFonts w:ascii="Times New Roman" w:hAnsi="Times New Roman"/>
        <w:sz w:val="26"/>
        <w:szCs w:val="26"/>
      </w:rPr>
      <w:t>CP</w:t>
    </w:r>
    <w:r w:rsidR="005A7FFB" w:rsidRPr="00103D11">
      <w:rPr>
        <w:rFonts w:ascii="Times New Roman" w:hAnsi="Times New Roman"/>
        <w:sz w:val="26"/>
        <w:szCs w:val="26"/>
      </w:rPr>
      <w:t>25</w:t>
    </w:r>
    <w:r w:rsidRPr="00103D11">
      <w:rPr>
        <w:rFonts w:ascii="Times New Roman" w:hAnsi="Times New Roman"/>
        <w:sz w:val="26"/>
        <w:szCs w:val="26"/>
      </w:rPr>
      <w:t>-</w:t>
    </w:r>
    <w:r w:rsidR="005A7FFB" w:rsidRPr="00103D11">
      <w:rPr>
        <w:rFonts w:ascii="Times New Roman" w:hAnsi="Times New Roman"/>
        <w:sz w:val="26"/>
        <w:szCs w:val="26"/>
      </w:rPr>
      <w:t>60</w:t>
    </w:r>
    <w:r w:rsidRPr="00103D11">
      <w:rPr>
        <w:rFonts w:ascii="Times New Roman" w:hAnsi="Times New Roman"/>
        <w:sz w:val="26"/>
        <w:szCs w:val="26"/>
      </w:rPr>
      <w:t>-</w:t>
    </w:r>
    <w:r w:rsidR="005A7FFB" w:rsidRPr="00103D11">
      <w:rPr>
        <w:rFonts w:ascii="Times New Roman" w:hAnsi="Times New Roman"/>
        <w:sz w:val="26"/>
        <w:szCs w:val="26"/>
      </w:rPr>
      <w:t>000</w:t>
    </w:r>
    <w:r w:rsidRPr="006843EA">
      <w:rPr>
        <w:rFonts w:ascii="Times New Roman" w:hAnsi="Times New Roman"/>
        <w:sz w:val="26"/>
        <w:szCs w:val="26"/>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4F04C" w14:textId="25F7E426" w:rsidR="005A731F" w:rsidRDefault="005A73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75785" w14:textId="335288BE" w:rsidR="005A731F" w:rsidRDefault="005A73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2CAFC" w14:textId="3F52EBDC" w:rsidR="009D34CB" w:rsidRPr="006843EA" w:rsidRDefault="009D34CB" w:rsidP="00DE7E5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FF558" w14:textId="4A765639" w:rsidR="005A731F" w:rsidRDefault="005A731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96E38" w14:textId="30CF7626" w:rsidR="005A731F" w:rsidRDefault="005A731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5FFB9" w14:textId="55EBDAB3" w:rsidR="009D34CB" w:rsidRPr="006843EA" w:rsidRDefault="009D34CB" w:rsidP="00EB4018">
    <w:pPr>
      <w:pStyle w:val="Header"/>
      <w:rPr>
        <w:rFonts w:ascii="Times New Roman" w:hAnsi="Times New Roman"/>
        <w:sz w:val="26"/>
        <w:szCs w:val="2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953B6" w14:textId="55275CDE" w:rsidR="00415D30" w:rsidRDefault="0082377C" w:rsidP="009D34CB">
    <w:pPr>
      <w:widowControl/>
      <w:autoSpaceDE/>
      <w:autoSpaceDN/>
      <w:adjustRightInd/>
      <w:jc w:val="center"/>
      <w:rPr>
        <w:rFonts w:ascii="Times New Roman" w:hAnsi="Times New Roman"/>
        <w:b/>
        <w:sz w:val="32"/>
        <w:szCs w:val="32"/>
        <w:u w:val="single"/>
      </w:rPr>
    </w:pPr>
    <w:r w:rsidRPr="009D34CB">
      <w:rPr>
        <w:rFonts w:ascii="Times New Roman" w:hAnsi="Times New Roman"/>
        <w:noProof/>
        <w:szCs w:val="20"/>
      </w:rPr>
      <w:drawing>
        <wp:anchor distT="0" distB="0" distL="114300" distR="114300" simplePos="0" relativeHeight="251657728" behindDoc="0" locked="0" layoutInCell="0" allowOverlap="1" wp14:anchorId="3DB034F9" wp14:editId="6222840B">
          <wp:simplePos x="0" y="0"/>
          <wp:positionH relativeFrom="column">
            <wp:posOffset>-123190</wp:posOffset>
          </wp:positionH>
          <wp:positionV relativeFrom="paragraph">
            <wp:posOffset>-153670</wp:posOffset>
          </wp:positionV>
          <wp:extent cx="976630" cy="976630"/>
          <wp:effectExtent l="0" t="0" r="0" b="0"/>
          <wp:wrapNone/>
          <wp:docPr id="1" name="Picture 1" descr="FERC%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C%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6630" cy="976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D666C" w14:textId="77777777" w:rsidR="009D34CB" w:rsidRPr="009D34CB" w:rsidRDefault="009D34CB" w:rsidP="009D34CB">
    <w:pPr>
      <w:widowControl/>
      <w:autoSpaceDE/>
      <w:autoSpaceDN/>
      <w:adjustRightInd/>
      <w:jc w:val="center"/>
      <w:rPr>
        <w:rFonts w:ascii="Times New Roman" w:hAnsi="Times New Roman"/>
        <w:b/>
        <w:sz w:val="32"/>
        <w:szCs w:val="32"/>
        <w:u w:val="single"/>
      </w:rPr>
    </w:pPr>
    <w:r w:rsidRPr="009D34CB">
      <w:rPr>
        <w:rFonts w:ascii="Times New Roman" w:hAnsi="Times New Roman"/>
        <w:b/>
        <w:sz w:val="32"/>
        <w:szCs w:val="32"/>
        <w:u w:val="single"/>
      </w:rPr>
      <w:t>FERC SESSION FORMAT</w:t>
    </w:r>
    <w:r w:rsidR="00415D30">
      <w:rPr>
        <w:rFonts w:ascii="Times New Roman" w:hAnsi="Times New Roman"/>
        <w:b/>
        <w:sz w:val="32"/>
        <w:szCs w:val="32"/>
        <w:u w:val="single"/>
      </w:rPr>
      <w:t xml:space="preserve"> </w:t>
    </w:r>
    <w:r w:rsidRPr="009D34CB">
      <w:rPr>
        <w:rFonts w:ascii="Times New Roman" w:hAnsi="Times New Roman"/>
        <w:b/>
        <w:sz w:val="32"/>
        <w:szCs w:val="32"/>
        <w:u w:val="single"/>
      </w:rPr>
      <w:t xml:space="preserve">AND </w:t>
    </w:r>
    <w:r w:rsidR="00415D30">
      <w:rPr>
        <w:rFonts w:ascii="Times New Roman" w:hAnsi="Times New Roman"/>
        <w:b/>
        <w:sz w:val="32"/>
        <w:szCs w:val="32"/>
        <w:u w:val="single"/>
      </w:rPr>
      <w:t>CONDUCT</w:t>
    </w:r>
  </w:p>
  <w:p w14:paraId="2EBF406F" w14:textId="77777777" w:rsidR="009D34CB" w:rsidRDefault="009D34C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9B42B" w14:textId="0F2BAB61" w:rsidR="005A731F" w:rsidRDefault="005A73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3747E6A"/>
    <w:lvl w:ilvl="0">
      <w:numFmt w:val="bullet"/>
      <w:lvlText w:val="*"/>
      <w:lvlJc w:val="left"/>
    </w:lvl>
  </w:abstractNum>
  <w:abstractNum w:abstractNumId="1" w15:restartNumberingAfterBreak="0">
    <w:nsid w:val="00000001"/>
    <w:multiLevelType w:val="multilevel"/>
    <w:tmpl w:val="00000000"/>
    <w:name w:val="Bullet List"/>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2" w15:restartNumberingAfterBreak="0">
    <w:nsid w:val="02F17FC0"/>
    <w:multiLevelType w:val="hybridMultilevel"/>
    <w:tmpl w:val="8104FD96"/>
    <w:lvl w:ilvl="0" w:tplc="BBDEBD10">
      <w:start w:val="2"/>
      <w:numFmt w:val="bullet"/>
      <w:lvlText w:val=""/>
      <w:lvlJc w:val="left"/>
      <w:pPr>
        <w:tabs>
          <w:tab w:val="num" w:pos="720"/>
        </w:tabs>
        <w:ind w:left="720" w:hanging="360"/>
      </w:pPr>
      <w:rPr>
        <w:rFonts w:ascii="Symbol" w:hAnsi="Symbol" w:hint="default"/>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0D22D5"/>
    <w:multiLevelType w:val="hybridMultilevel"/>
    <w:tmpl w:val="DA441AAE"/>
    <w:lvl w:ilvl="0" w:tplc="6C789AC6">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DC60B6D"/>
    <w:multiLevelType w:val="hybridMultilevel"/>
    <w:tmpl w:val="5832FD1E"/>
    <w:lvl w:ilvl="0" w:tplc="C06C8114">
      <w:start w:val="3"/>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15:restartNumberingAfterBreak="0">
    <w:nsid w:val="104A079B"/>
    <w:multiLevelType w:val="multilevel"/>
    <w:tmpl w:val="AEB867D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E5B52F4"/>
    <w:multiLevelType w:val="hybridMultilevel"/>
    <w:tmpl w:val="53DA5528"/>
    <w:lvl w:ilvl="0" w:tplc="6C789AC6">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6E6581"/>
    <w:multiLevelType w:val="hybridMultilevel"/>
    <w:tmpl w:val="AEB867D0"/>
    <w:lvl w:ilvl="0" w:tplc="11E27F5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5DD5AFB"/>
    <w:multiLevelType w:val="hybridMultilevel"/>
    <w:tmpl w:val="12A45EC4"/>
    <w:lvl w:ilvl="0" w:tplc="6C789AC6">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586B17"/>
    <w:multiLevelType w:val="hybridMultilevel"/>
    <w:tmpl w:val="1BFCF06E"/>
    <w:lvl w:ilvl="0" w:tplc="11E27F5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AE14120"/>
    <w:multiLevelType w:val="hybridMultilevel"/>
    <w:tmpl w:val="82C8CD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C5C6F4E"/>
    <w:multiLevelType w:val="hybridMultilevel"/>
    <w:tmpl w:val="B57E58D4"/>
    <w:lvl w:ilvl="0" w:tplc="6C789AC6">
      <w:start w:val="1"/>
      <w:numFmt w:val="bullet"/>
      <w:lvlText w:val=""/>
      <w:lvlJc w:val="left"/>
      <w:pPr>
        <w:tabs>
          <w:tab w:val="num" w:pos="1800"/>
        </w:tabs>
        <w:ind w:left="1800" w:hanging="72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18861B8"/>
    <w:multiLevelType w:val="hybridMultilevel"/>
    <w:tmpl w:val="7D42E372"/>
    <w:lvl w:ilvl="0" w:tplc="BBDEBD10">
      <w:start w:val="2"/>
      <w:numFmt w:val="bullet"/>
      <w:lvlText w:val=""/>
      <w:lvlJc w:val="left"/>
      <w:pPr>
        <w:tabs>
          <w:tab w:val="num" w:pos="1080"/>
        </w:tabs>
        <w:ind w:left="1080" w:hanging="360"/>
      </w:pPr>
      <w:rPr>
        <w:rFonts w:ascii="Symbol" w:hAnsi="Symbol" w:hint="default"/>
        <w:u w:val="none"/>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8F4379B"/>
    <w:multiLevelType w:val="hybridMultilevel"/>
    <w:tmpl w:val="6C6CC81E"/>
    <w:lvl w:ilvl="0" w:tplc="4D8A068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4EC65A2E"/>
    <w:multiLevelType w:val="hybridMultilevel"/>
    <w:tmpl w:val="FAB46F0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518F22C2"/>
    <w:multiLevelType w:val="hybridMultilevel"/>
    <w:tmpl w:val="298065B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570F244D"/>
    <w:multiLevelType w:val="hybridMultilevel"/>
    <w:tmpl w:val="F590418C"/>
    <w:lvl w:ilvl="0" w:tplc="11E27F5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FD2E6E"/>
    <w:multiLevelType w:val="hybridMultilevel"/>
    <w:tmpl w:val="06E863AE"/>
    <w:lvl w:ilvl="0" w:tplc="BBDEBD10">
      <w:start w:val="2"/>
      <w:numFmt w:val="bullet"/>
      <w:lvlText w:val=""/>
      <w:lvlJc w:val="left"/>
      <w:pPr>
        <w:tabs>
          <w:tab w:val="num" w:pos="720"/>
        </w:tabs>
        <w:ind w:left="720" w:hanging="360"/>
      </w:pPr>
      <w:rPr>
        <w:rFonts w:ascii="Symbol" w:hAnsi="Symbol" w:hint="default"/>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0872A9"/>
    <w:multiLevelType w:val="hybridMultilevel"/>
    <w:tmpl w:val="0B74E71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3DF7CB3"/>
    <w:multiLevelType w:val="hybridMultilevel"/>
    <w:tmpl w:val="38907738"/>
    <w:lvl w:ilvl="0" w:tplc="19483E1E">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7E269ED"/>
    <w:multiLevelType w:val="hybridMultilevel"/>
    <w:tmpl w:val="083A0E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8C43CF0"/>
    <w:multiLevelType w:val="hybridMultilevel"/>
    <w:tmpl w:val="21344C5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7CF473DF"/>
    <w:multiLevelType w:val="hybridMultilevel"/>
    <w:tmpl w:val="F34EA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4488611">
    <w:abstractNumId w:val="0"/>
    <w:lvlOverride w:ilvl="0">
      <w:lvl w:ilvl="0">
        <w:numFmt w:val="bullet"/>
        <w:lvlText w:val="$"/>
        <w:legacy w:legacy="1" w:legacySpace="0" w:legacyIndent="720"/>
        <w:lvlJc w:val="left"/>
        <w:pPr>
          <w:ind w:left="720" w:hanging="720"/>
        </w:pPr>
        <w:rPr>
          <w:rFonts w:ascii="WP TypographicSymbols" w:hAnsi="WP TypographicSymbols" w:hint="default"/>
        </w:rPr>
      </w:lvl>
    </w:lvlOverride>
  </w:num>
  <w:num w:numId="2" w16cid:durableId="1449666096">
    <w:abstractNumId w:val="16"/>
  </w:num>
  <w:num w:numId="3" w16cid:durableId="7292154">
    <w:abstractNumId w:val="20"/>
  </w:num>
  <w:num w:numId="4" w16cid:durableId="921914131">
    <w:abstractNumId w:val="15"/>
  </w:num>
  <w:num w:numId="5" w16cid:durableId="2082288425">
    <w:abstractNumId w:val="18"/>
  </w:num>
  <w:num w:numId="6" w16cid:durableId="2034919567">
    <w:abstractNumId w:val="10"/>
  </w:num>
  <w:num w:numId="7" w16cid:durableId="1958875859">
    <w:abstractNumId w:val="14"/>
  </w:num>
  <w:num w:numId="8" w16cid:durableId="730151707">
    <w:abstractNumId w:val="21"/>
  </w:num>
  <w:num w:numId="9" w16cid:durableId="203449943">
    <w:abstractNumId w:val="2"/>
  </w:num>
  <w:num w:numId="10" w16cid:durableId="2043674798">
    <w:abstractNumId w:val="17"/>
  </w:num>
  <w:num w:numId="11" w16cid:durableId="1489636062">
    <w:abstractNumId w:val="12"/>
  </w:num>
  <w:num w:numId="12" w16cid:durableId="157577179">
    <w:abstractNumId w:val="4"/>
  </w:num>
  <w:num w:numId="13" w16cid:durableId="681663215">
    <w:abstractNumId w:val="9"/>
  </w:num>
  <w:num w:numId="14" w16cid:durableId="236331426">
    <w:abstractNumId w:val="7"/>
  </w:num>
  <w:num w:numId="15" w16cid:durableId="1313144989">
    <w:abstractNumId w:val="5"/>
  </w:num>
  <w:num w:numId="16" w16cid:durableId="314067549">
    <w:abstractNumId w:val="3"/>
  </w:num>
  <w:num w:numId="17" w16cid:durableId="1668945394">
    <w:abstractNumId w:val="6"/>
  </w:num>
  <w:num w:numId="18" w16cid:durableId="228464382">
    <w:abstractNumId w:val="11"/>
  </w:num>
  <w:num w:numId="19" w16cid:durableId="832523380">
    <w:abstractNumId w:val="8"/>
  </w:num>
  <w:num w:numId="20" w16cid:durableId="778838940">
    <w:abstractNumId w:val="13"/>
  </w:num>
  <w:num w:numId="21" w16cid:durableId="374087085">
    <w:abstractNumId w:val="22"/>
  </w:num>
  <w:num w:numId="22" w16cid:durableId="174178245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64" w:dllVersion="6" w:nlCheck="1" w:checkStyle="1"/>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056"/>
    <w:rsid w:val="000013A2"/>
    <w:rsid w:val="0002289B"/>
    <w:rsid w:val="00025A32"/>
    <w:rsid w:val="000350CA"/>
    <w:rsid w:val="000355AE"/>
    <w:rsid w:val="00045327"/>
    <w:rsid w:val="00047209"/>
    <w:rsid w:val="00054478"/>
    <w:rsid w:val="000569FE"/>
    <w:rsid w:val="000573D6"/>
    <w:rsid w:val="00065C19"/>
    <w:rsid w:val="00072D4C"/>
    <w:rsid w:val="00073880"/>
    <w:rsid w:val="000772AB"/>
    <w:rsid w:val="0008006C"/>
    <w:rsid w:val="000802E3"/>
    <w:rsid w:val="000805B9"/>
    <w:rsid w:val="00081C2E"/>
    <w:rsid w:val="00085FB5"/>
    <w:rsid w:val="0009041F"/>
    <w:rsid w:val="00090F82"/>
    <w:rsid w:val="000917C7"/>
    <w:rsid w:val="00094A5B"/>
    <w:rsid w:val="000A1542"/>
    <w:rsid w:val="000A71C9"/>
    <w:rsid w:val="000B00E7"/>
    <w:rsid w:val="000B56A3"/>
    <w:rsid w:val="000B6956"/>
    <w:rsid w:val="000B7662"/>
    <w:rsid w:val="000B7AE8"/>
    <w:rsid w:val="000C0CBE"/>
    <w:rsid w:val="000C3D0B"/>
    <w:rsid w:val="000C5F30"/>
    <w:rsid w:val="000C74A8"/>
    <w:rsid w:val="000D2132"/>
    <w:rsid w:val="000D46CE"/>
    <w:rsid w:val="000E1102"/>
    <w:rsid w:val="000E2BF0"/>
    <w:rsid w:val="000F165D"/>
    <w:rsid w:val="000F5843"/>
    <w:rsid w:val="001013E5"/>
    <w:rsid w:val="00103D11"/>
    <w:rsid w:val="00104D31"/>
    <w:rsid w:val="001133D4"/>
    <w:rsid w:val="00116A44"/>
    <w:rsid w:val="001210E4"/>
    <w:rsid w:val="00130987"/>
    <w:rsid w:val="00130CD6"/>
    <w:rsid w:val="00132305"/>
    <w:rsid w:val="001371E1"/>
    <w:rsid w:val="00137AEC"/>
    <w:rsid w:val="0015090A"/>
    <w:rsid w:val="00154410"/>
    <w:rsid w:val="00156EA4"/>
    <w:rsid w:val="00163687"/>
    <w:rsid w:val="00164657"/>
    <w:rsid w:val="0016528B"/>
    <w:rsid w:val="0017121B"/>
    <w:rsid w:val="00173D18"/>
    <w:rsid w:val="00174B98"/>
    <w:rsid w:val="00176768"/>
    <w:rsid w:val="001820B6"/>
    <w:rsid w:val="001839C7"/>
    <w:rsid w:val="0018604D"/>
    <w:rsid w:val="00186937"/>
    <w:rsid w:val="001874FE"/>
    <w:rsid w:val="001879E1"/>
    <w:rsid w:val="001A67C7"/>
    <w:rsid w:val="001C12C9"/>
    <w:rsid w:val="001C4B70"/>
    <w:rsid w:val="001C4D44"/>
    <w:rsid w:val="001D1C87"/>
    <w:rsid w:val="001D375F"/>
    <w:rsid w:val="001D55D1"/>
    <w:rsid w:val="001D5FA8"/>
    <w:rsid w:val="001E6C75"/>
    <w:rsid w:val="001F628A"/>
    <w:rsid w:val="001F6299"/>
    <w:rsid w:val="00200690"/>
    <w:rsid w:val="00202076"/>
    <w:rsid w:val="002046F6"/>
    <w:rsid w:val="002102E9"/>
    <w:rsid w:val="00215787"/>
    <w:rsid w:val="002159F3"/>
    <w:rsid w:val="00215CB8"/>
    <w:rsid w:val="00216156"/>
    <w:rsid w:val="002170FE"/>
    <w:rsid w:val="00217594"/>
    <w:rsid w:val="00231C05"/>
    <w:rsid w:val="002435B3"/>
    <w:rsid w:val="00244073"/>
    <w:rsid w:val="0024546F"/>
    <w:rsid w:val="00246DC4"/>
    <w:rsid w:val="00252784"/>
    <w:rsid w:val="00253B94"/>
    <w:rsid w:val="002562EC"/>
    <w:rsid w:val="00265DB2"/>
    <w:rsid w:val="00266B3C"/>
    <w:rsid w:val="0026704A"/>
    <w:rsid w:val="00273FE2"/>
    <w:rsid w:val="002758A9"/>
    <w:rsid w:val="002759E9"/>
    <w:rsid w:val="00276D75"/>
    <w:rsid w:val="00277242"/>
    <w:rsid w:val="00280588"/>
    <w:rsid w:val="00281A6E"/>
    <w:rsid w:val="002871CB"/>
    <w:rsid w:val="0029439D"/>
    <w:rsid w:val="002A103E"/>
    <w:rsid w:val="002C1EC3"/>
    <w:rsid w:val="002C366F"/>
    <w:rsid w:val="002C7014"/>
    <w:rsid w:val="002D219D"/>
    <w:rsid w:val="002F3228"/>
    <w:rsid w:val="003023EA"/>
    <w:rsid w:val="00303B88"/>
    <w:rsid w:val="00307170"/>
    <w:rsid w:val="0031246D"/>
    <w:rsid w:val="003149EE"/>
    <w:rsid w:val="00314F2C"/>
    <w:rsid w:val="0032319D"/>
    <w:rsid w:val="003273A5"/>
    <w:rsid w:val="00327B60"/>
    <w:rsid w:val="00333A5C"/>
    <w:rsid w:val="003434C1"/>
    <w:rsid w:val="00355F87"/>
    <w:rsid w:val="00357937"/>
    <w:rsid w:val="00366036"/>
    <w:rsid w:val="0037785D"/>
    <w:rsid w:val="00377CE4"/>
    <w:rsid w:val="003833B8"/>
    <w:rsid w:val="00383CD4"/>
    <w:rsid w:val="00385B68"/>
    <w:rsid w:val="00390834"/>
    <w:rsid w:val="00390B91"/>
    <w:rsid w:val="003910AD"/>
    <w:rsid w:val="00391BD5"/>
    <w:rsid w:val="00392294"/>
    <w:rsid w:val="003A4601"/>
    <w:rsid w:val="003B325B"/>
    <w:rsid w:val="003C1758"/>
    <w:rsid w:val="003C60BE"/>
    <w:rsid w:val="003D08A4"/>
    <w:rsid w:val="003D291F"/>
    <w:rsid w:val="003D7746"/>
    <w:rsid w:val="003E3949"/>
    <w:rsid w:val="003E49DE"/>
    <w:rsid w:val="003F0649"/>
    <w:rsid w:val="003F3E6C"/>
    <w:rsid w:val="003F4AA9"/>
    <w:rsid w:val="003F6F6C"/>
    <w:rsid w:val="003F6FD6"/>
    <w:rsid w:val="00401D53"/>
    <w:rsid w:val="004030DC"/>
    <w:rsid w:val="0040598B"/>
    <w:rsid w:val="00405AB8"/>
    <w:rsid w:val="00407AB3"/>
    <w:rsid w:val="00411779"/>
    <w:rsid w:val="00411ADF"/>
    <w:rsid w:val="00412C5C"/>
    <w:rsid w:val="0041363C"/>
    <w:rsid w:val="00415D30"/>
    <w:rsid w:val="0043289E"/>
    <w:rsid w:val="00433AF8"/>
    <w:rsid w:val="00435131"/>
    <w:rsid w:val="004520BC"/>
    <w:rsid w:val="00452899"/>
    <w:rsid w:val="004528ED"/>
    <w:rsid w:val="0045594A"/>
    <w:rsid w:val="00456155"/>
    <w:rsid w:val="00457C4C"/>
    <w:rsid w:val="00460304"/>
    <w:rsid w:val="0046660A"/>
    <w:rsid w:val="00466EF1"/>
    <w:rsid w:val="00475038"/>
    <w:rsid w:val="00481AD8"/>
    <w:rsid w:val="00484DBF"/>
    <w:rsid w:val="00490611"/>
    <w:rsid w:val="00490EA3"/>
    <w:rsid w:val="004A0B5F"/>
    <w:rsid w:val="004A2DD4"/>
    <w:rsid w:val="004A3BF8"/>
    <w:rsid w:val="004A5613"/>
    <w:rsid w:val="004B2ABC"/>
    <w:rsid w:val="004B2CC7"/>
    <w:rsid w:val="004C07A6"/>
    <w:rsid w:val="004C3AD9"/>
    <w:rsid w:val="004C6007"/>
    <w:rsid w:val="004D40A2"/>
    <w:rsid w:val="004D5BE3"/>
    <w:rsid w:val="004D66EC"/>
    <w:rsid w:val="004E35E2"/>
    <w:rsid w:val="004F087A"/>
    <w:rsid w:val="004F0950"/>
    <w:rsid w:val="004F2CE0"/>
    <w:rsid w:val="004F2DB7"/>
    <w:rsid w:val="004F4BD3"/>
    <w:rsid w:val="004F7EA6"/>
    <w:rsid w:val="0050112D"/>
    <w:rsid w:val="0050450F"/>
    <w:rsid w:val="00512626"/>
    <w:rsid w:val="00513944"/>
    <w:rsid w:val="00514960"/>
    <w:rsid w:val="00524774"/>
    <w:rsid w:val="00525B4D"/>
    <w:rsid w:val="0053307C"/>
    <w:rsid w:val="00533820"/>
    <w:rsid w:val="005368F4"/>
    <w:rsid w:val="005411A6"/>
    <w:rsid w:val="0054684A"/>
    <w:rsid w:val="00556554"/>
    <w:rsid w:val="00556936"/>
    <w:rsid w:val="0056021C"/>
    <w:rsid w:val="00565302"/>
    <w:rsid w:val="00566417"/>
    <w:rsid w:val="005671F8"/>
    <w:rsid w:val="00572894"/>
    <w:rsid w:val="005737D8"/>
    <w:rsid w:val="005766F2"/>
    <w:rsid w:val="00577021"/>
    <w:rsid w:val="00580D42"/>
    <w:rsid w:val="005A6474"/>
    <w:rsid w:val="005A731F"/>
    <w:rsid w:val="005A7FFB"/>
    <w:rsid w:val="005B1E3F"/>
    <w:rsid w:val="005B3521"/>
    <w:rsid w:val="005B6543"/>
    <w:rsid w:val="005B67A5"/>
    <w:rsid w:val="005B746C"/>
    <w:rsid w:val="005B7502"/>
    <w:rsid w:val="005C2BDB"/>
    <w:rsid w:val="005C37D0"/>
    <w:rsid w:val="005D32AB"/>
    <w:rsid w:val="005D5004"/>
    <w:rsid w:val="005D5E14"/>
    <w:rsid w:val="005E03CB"/>
    <w:rsid w:val="005E09F9"/>
    <w:rsid w:val="005E229F"/>
    <w:rsid w:val="005E6940"/>
    <w:rsid w:val="005E7F6E"/>
    <w:rsid w:val="005F019E"/>
    <w:rsid w:val="005F397E"/>
    <w:rsid w:val="005F6C37"/>
    <w:rsid w:val="006041A5"/>
    <w:rsid w:val="006043AC"/>
    <w:rsid w:val="006068C6"/>
    <w:rsid w:val="00611EBF"/>
    <w:rsid w:val="006168F1"/>
    <w:rsid w:val="00616E53"/>
    <w:rsid w:val="0062486E"/>
    <w:rsid w:val="00640CD9"/>
    <w:rsid w:val="006514A4"/>
    <w:rsid w:val="006641FA"/>
    <w:rsid w:val="006807ED"/>
    <w:rsid w:val="00682282"/>
    <w:rsid w:val="006843EA"/>
    <w:rsid w:val="00687EEC"/>
    <w:rsid w:val="006955B0"/>
    <w:rsid w:val="006A03AB"/>
    <w:rsid w:val="006A207C"/>
    <w:rsid w:val="006A5A7D"/>
    <w:rsid w:val="006A5F28"/>
    <w:rsid w:val="006A661E"/>
    <w:rsid w:val="006B4B24"/>
    <w:rsid w:val="006C1514"/>
    <w:rsid w:val="006C361F"/>
    <w:rsid w:val="006C7AE7"/>
    <w:rsid w:val="006D0ADE"/>
    <w:rsid w:val="006D27D6"/>
    <w:rsid w:val="006E0323"/>
    <w:rsid w:val="006F4EA2"/>
    <w:rsid w:val="006F5EF4"/>
    <w:rsid w:val="00701522"/>
    <w:rsid w:val="00701BF0"/>
    <w:rsid w:val="0070256C"/>
    <w:rsid w:val="007034EE"/>
    <w:rsid w:val="0070351C"/>
    <w:rsid w:val="00706BF4"/>
    <w:rsid w:val="007102AB"/>
    <w:rsid w:val="00712A89"/>
    <w:rsid w:val="00722BED"/>
    <w:rsid w:val="0072345F"/>
    <w:rsid w:val="00730FA9"/>
    <w:rsid w:val="00732E97"/>
    <w:rsid w:val="007335FF"/>
    <w:rsid w:val="007339B1"/>
    <w:rsid w:val="00746E5A"/>
    <w:rsid w:val="00751FD9"/>
    <w:rsid w:val="00752BB3"/>
    <w:rsid w:val="00757056"/>
    <w:rsid w:val="007617A8"/>
    <w:rsid w:val="007618CE"/>
    <w:rsid w:val="00761B7A"/>
    <w:rsid w:val="00766005"/>
    <w:rsid w:val="00766610"/>
    <w:rsid w:val="007777C3"/>
    <w:rsid w:val="007938EC"/>
    <w:rsid w:val="007A2AA2"/>
    <w:rsid w:val="007B19D9"/>
    <w:rsid w:val="007B2229"/>
    <w:rsid w:val="007B6A8F"/>
    <w:rsid w:val="007D0C86"/>
    <w:rsid w:val="007D712C"/>
    <w:rsid w:val="007E1ECB"/>
    <w:rsid w:val="007E5278"/>
    <w:rsid w:val="007F3CE1"/>
    <w:rsid w:val="007F563C"/>
    <w:rsid w:val="007F7A69"/>
    <w:rsid w:val="00801C53"/>
    <w:rsid w:val="008070B3"/>
    <w:rsid w:val="008160C6"/>
    <w:rsid w:val="0082009C"/>
    <w:rsid w:val="008209D5"/>
    <w:rsid w:val="00821FFC"/>
    <w:rsid w:val="0082377C"/>
    <w:rsid w:val="008265ED"/>
    <w:rsid w:val="00827580"/>
    <w:rsid w:val="00827E3C"/>
    <w:rsid w:val="00833862"/>
    <w:rsid w:val="00835421"/>
    <w:rsid w:val="008441D2"/>
    <w:rsid w:val="0084493B"/>
    <w:rsid w:val="00847F51"/>
    <w:rsid w:val="00850AA5"/>
    <w:rsid w:val="00851354"/>
    <w:rsid w:val="0085377F"/>
    <w:rsid w:val="00857C5F"/>
    <w:rsid w:val="00860A10"/>
    <w:rsid w:val="00861C37"/>
    <w:rsid w:val="00861EEC"/>
    <w:rsid w:val="00866D47"/>
    <w:rsid w:val="008744BF"/>
    <w:rsid w:val="00874CF4"/>
    <w:rsid w:val="0087599E"/>
    <w:rsid w:val="008815F2"/>
    <w:rsid w:val="00883CC6"/>
    <w:rsid w:val="0088401A"/>
    <w:rsid w:val="00885E88"/>
    <w:rsid w:val="008923F4"/>
    <w:rsid w:val="0089731D"/>
    <w:rsid w:val="00897456"/>
    <w:rsid w:val="0089799F"/>
    <w:rsid w:val="008A0314"/>
    <w:rsid w:val="008A046D"/>
    <w:rsid w:val="008A347F"/>
    <w:rsid w:val="008A4DFC"/>
    <w:rsid w:val="008A5245"/>
    <w:rsid w:val="008B24BE"/>
    <w:rsid w:val="008C343B"/>
    <w:rsid w:val="008C3516"/>
    <w:rsid w:val="008C5DE7"/>
    <w:rsid w:val="008D041A"/>
    <w:rsid w:val="008D28FE"/>
    <w:rsid w:val="008D5D24"/>
    <w:rsid w:val="008D7706"/>
    <w:rsid w:val="008E0183"/>
    <w:rsid w:val="008E37CA"/>
    <w:rsid w:val="008E5D16"/>
    <w:rsid w:val="008F576E"/>
    <w:rsid w:val="008F732D"/>
    <w:rsid w:val="00924C48"/>
    <w:rsid w:val="00926B0B"/>
    <w:rsid w:val="00943004"/>
    <w:rsid w:val="00954570"/>
    <w:rsid w:val="009554AE"/>
    <w:rsid w:val="00967C8E"/>
    <w:rsid w:val="00982B1C"/>
    <w:rsid w:val="00985901"/>
    <w:rsid w:val="00987EE8"/>
    <w:rsid w:val="009A0864"/>
    <w:rsid w:val="009A1255"/>
    <w:rsid w:val="009A1572"/>
    <w:rsid w:val="009A4D2D"/>
    <w:rsid w:val="009B01AF"/>
    <w:rsid w:val="009B39E3"/>
    <w:rsid w:val="009B78AD"/>
    <w:rsid w:val="009C0E99"/>
    <w:rsid w:val="009C613A"/>
    <w:rsid w:val="009C7071"/>
    <w:rsid w:val="009D12F3"/>
    <w:rsid w:val="009D3363"/>
    <w:rsid w:val="009D34CB"/>
    <w:rsid w:val="009D75B1"/>
    <w:rsid w:val="009E1F89"/>
    <w:rsid w:val="009E5D47"/>
    <w:rsid w:val="009F030C"/>
    <w:rsid w:val="009F3A8B"/>
    <w:rsid w:val="009F61E4"/>
    <w:rsid w:val="00A0696F"/>
    <w:rsid w:val="00A17C6D"/>
    <w:rsid w:val="00A17D2E"/>
    <w:rsid w:val="00A22ED8"/>
    <w:rsid w:val="00A24A9B"/>
    <w:rsid w:val="00A3503A"/>
    <w:rsid w:val="00A35C1E"/>
    <w:rsid w:val="00A37796"/>
    <w:rsid w:val="00A411BB"/>
    <w:rsid w:val="00A4453A"/>
    <w:rsid w:val="00A479B0"/>
    <w:rsid w:val="00A56592"/>
    <w:rsid w:val="00A56BDF"/>
    <w:rsid w:val="00A57B1C"/>
    <w:rsid w:val="00A60A39"/>
    <w:rsid w:val="00A62E2D"/>
    <w:rsid w:val="00A83E48"/>
    <w:rsid w:val="00AA63C5"/>
    <w:rsid w:val="00AB336C"/>
    <w:rsid w:val="00AD257F"/>
    <w:rsid w:val="00AD308A"/>
    <w:rsid w:val="00AD656A"/>
    <w:rsid w:val="00AD7DC3"/>
    <w:rsid w:val="00AE26CE"/>
    <w:rsid w:val="00AE27C4"/>
    <w:rsid w:val="00AE34AD"/>
    <w:rsid w:val="00AF3A58"/>
    <w:rsid w:val="00AF6E96"/>
    <w:rsid w:val="00B00E65"/>
    <w:rsid w:val="00B0721E"/>
    <w:rsid w:val="00B0771A"/>
    <w:rsid w:val="00B22C13"/>
    <w:rsid w:val="00B23D3F"/>
    <w:rsid w:val="00B25E32"/>
    <w:rsid w:val="00B30202"/>
    <w:rsid w:val="00B36159"/>
    <w:rsid w:val="00B43D9A"/>
    <w:rsid w:val="00B467F6"/>
    <w:rsid w:val="00B54620"/>
    <w:rsid w:val="00B60C0B"/>
    <w:rsid w:val="00B6484C"/>
    <w:rsid w:val="00B7018B"/>
    <w:rsid w:val="00B766F2"/>
    <w:rsid w:val="00B77E4B"/>
    <w:rsid w:val="00B80189"/>
    <w:rsid w:val="00B806A6"/>
    <w:rsid w:val="00B84473"/>
    <w:rsid w:val="00B84905"/>
    <w:rsid w:val="00B93BCE"/>
    <w:rsid w:val="00B95223"/>
    <w:rsid w:val="00B97363"/>
    <w:rsid w:val="00B9752E"/>
    <w:rsid w:val="00BA30A3"/>
    <w:rsid w:val="00BA39E4"/>
    <w:rsid w:val="00BA54CD"/>
    <w:rsid w:val="00BB0100"/>
    <w:rsid w:val="00BB5B2A"/>
    <w:rsid w:val="00BC4850"/>
    <w:rsid w:val="00BD6C8A"/>
    <w:rsid w:val="00BE04F8"/>
    <w:rsid w:val="00BE3F1E"/>
    <w:rsid w:val="00BF2884"/>
    <w:rsid w:val="00BF4B2E"/>
    <w:rsid w:val="00C02C37"/>
    <w:rsid w:val="00C03B85"/>
    <w:rsid w:val="00C04B40"/>
    <w:rsid w:val="00C12393"/>
    <w:rsid w:val="00C12695"/>
    <w:rsid w:val="00C13BE4"/>
    <w:rsid w:val="00C2197C"/>
    <w:rsid w:val="00C30C31"/>
    <w:rsid w:val="00C420CC"/>
    <w:rsid w:val="00C433A3"/>
    <w:rsid w:val="00C45B51"/>
    <w:rsid w:val="00C46E28"/>
    <w:rsid w:val="00C46E76"/>
    <w:rsid w:val="00C52A9C"/>
    <w:rsid w:val="00C57B0A"/>
    <w:rsid w:val="00C77009"/>
    <w:rsid w:val="00C81603"/>
    <w:rsid w:val="00C93AA8"/>
    <w:rsid w:val="00C957E6"/>
    <w:rsid w:val="00CA0608"/>
    <w:rsid w:val="00CA2853"/>
    <w:rsid w:val="00CB21A1"/>
    <w:rsid w:val="00CB6BDD"/>
    <w:rsid w:val="00CC3982"/>
    <w:rsid w:val="00CD2554"/>
    <w:rsid w:val="00CD2C1B"/>
    <w:rsid w:val="00CD3D69"/>
    <w:rsid w:val="00CD60E6"/>
    <w:rsid w:val="00CE0220"/>
    <w:rsid w:val="00CE03BE"/>
    <w:rsid w:val="00CE46A7"/>
    <w:rsid w:val="00CE516D"/>
    <w:rsid w:val="00CE6B95"/>
    <w:rsid w:val="00CF41BB"/>
    <w:rsid w:val="00CF56D4"/>
    <w:rsid w:val="00D17793"/>
    <w:rsid w:val="00D20967"/>
    <w:rsid w:val="00D245EC"/>
    <w:rsid w:val="00D34228"/>
    <w:rsid w:val="00D40AD2"/>
    <w:rsid w:val="00D42330"/>
    <w:rsid w:val="00D43131"/>
    <w:rsid w:val="00D556F3"/>
    <w:rsid w:val="00D560D9"/>
    <w:rsid w:val="00D7098C"/>
    <w:rsid w:val="00D73ED5"/>
    <w:rsid w:val="00D77707"/>
    <w:rsid w:val="00D8610D"/>
    <w:rsid w:val="00D8732E"/>
    <w:rsid w:val="00D87777"/>
    <w:rsid w:val="00D87B18"/>
    <w:rsid w:val="00D96D78"/>
    <w:rsid w:val="00DA276C"/>
    <w:rsid w:val="00DA748E"/>
    <w:rsid w:val="00DB1CF7"/>
    <w:rsid w:val="00DB2816"/>
    <w:rsid w:val="00DB4E45"/>
    <w:rsid w:val="00DB57A6"/>
    <w:rsid w:val="00DB5981"/>
    <w:rsid w:val="00DB6A2F"/>
    <w:rsid w:val="00DC004D"/>
    <w:rsid w:val="00DC2DE3"/>
    <w:rsid w:val="00DD0CF5"/>
    <w:rsid w:val="00DE07E5"/>
    <w:rsid w:val="00DE73DE"/>
    <w:rsid w:val="00DE795D"/>
    <w:rsid w:val="00DE7E54"/>
    <w:rsid w:val="00E13A34"/>
    <w:rsid w:val="00E13A67"/>
    <w:rsid w:val="00E4243E"/>
    <w:rsid w:val="00E44CF4"/>
    <w:rsid w:val="00E4510C"/>
    <w:rsid w:val="00E50B80"/>
    <w:rsid w:val="00E550FA"/>
    <w:rsid w:val="00E81C24"/>
    <w:rsid w:val="00E82994"/>
    <w:rsid w:val="00E82E80"/>
    <w:rsid w:val="00E86EFC"/>
    <w:rsid w:val="00E957A3"/>
    <w:rsid w:val="00E97CF2"/>
    <w:rsid w:val="00EA3C35"/>
    <w:rsid w:val="00EA79FB"/>
    <w:rsid w:val="00EB2D79"/>
    <w:rsid w:val="00EB4018"/>
    <w:rsid w:val="00EB4209"/>
    <w:rsid w:val="00EB7221"/>
    <w:rsid w:val="00EC6626"/>
    <w:rsid w:val="00EC6DCD"/>
    <w:rsid w:val="00ED1284"/>
    <w:rsid w:val="00ED2143"/>
    <w:rsid w:val="00EE487A"/>
    <w:rsid w:val="00F01C56"/>
    <w:rsid w:val="00F038DE"/>
    <w:rsid w:val="00F107FA"/>
    <w:rsid w:val="00F21955"/>
    <w:rsid w:val="00F25766"/>
    <w:rsid w:val="00F33128"/>
    <w:rsid w:val="00F33A43"/>
    <w:rsid w:val="00F57EA1"/>
    <w:rsid w:val="00F607F7"/>
    <w:rsid w:val="00F61AF9"/>
    <w:rsid w:val="00F63503"/>
    <w:rsid w:val="00F70D99"/>
    <w:rsid w:val="00F719B9"/>
    <w:rsid w:val="00F85B70"/>
    <w:rsid w:val="00F8751A"/>
    <w:rsid w:val="00F87DE4"/>
    <w:rsid w:val="00F920DD"/>
    <w:rsid w:val="00F93095"/>
    <w:rsid w:val="00F933E7"/>
    <w:rsid w:val="00F95E39"/>
    <w:rsid w:val="00F95EB5"/>
    <w:rsid w:val="00F97C2D"/>
    <w:rsid w:val="00FA2122"/>
    <w:rsid w:val="00FA3335"/>
    <w:rsid w:val="00FA36B7"/>
    <w:rsid w:val="00FA3CAF"/>
    <w:rsid w:val="00FA479B"/>
    <w:rsid w:val="00FA4E69"/>
    <w:rsid w:val="00FA557E"/>
    <w:rsid w:val="00FA570B"/>
    <w:rsid w:val="00FC3538"/>
    <w:rsid w:val="00FC3F8E"/>
    <w:rsid w:val="00FC66BF"/>
    <w:rsid w:val="00FD234B"/>
    <w:rsid w:val="00FD5DB3"/>
    <w:rsid w:val="00FD6133"/>
    <w:rsid w:val="00FE642B"/>
    <w:rsid w:val="00FF3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4BEDDB9"/>
  <w15:chartTrackingRefBased/>
  <w15:docId w15:val="{29F7F8F7-E020-4C83-8411-5D409AB2B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rFonts w:ascii="Courier" w:hAnsi="Courie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Level1">
    <w:name w:val="Level 1"/>
    <w:basedOn w:val="Normal"/>
    <w:pPr>
      <w:ind w:left="1440" w:hanging="720"/>
    </w:pPr>
  </w:style>
  <w:style w:type="character" w:customStyle="1" w:styleId="Hypertext">
    <w:name w:val="Hypertext"/>
    <w:rPr>
      <w:color w:val="0000FF"/>
      <w:u w:val="single"/>
    </w:rPr>
  </w:style>
  <w:style w:type="paragraph" w:styleId="Header">
    <w:name w:val="header"/>
    <w:basedOn w:val="Normal"/>
    <w:rsid w:val="009554AE"/>
    <w:pPr>
      <w:tabs>
        <w:tab w:val="center" w:pos="4320"/>
        <w:tab w:val="right" w:pos="8640"/>
      </w:tabs>
    </w:pPr>
  </w:style>
  <w:style w:type="paragraph" w:styleId="Footer">
    <w:name w:val="footer"/>
    <w:basedOn w:val="Normal"/>
    <w:rsid w:val="009554AE"/>
    <w:pPr>
      <w:tabs>
        <w:tab w:val="center" w:pos="4320"/>
        <w:tab w:val="right" w:pos="8640"/>
      </w:tabs>
    </w:pPr>
  </w:style>
  <w:style w:type="character" w:styleId="PageNumber">
    <w:name w:val="page number"/>
    <w:basedOn w:val="DefaultParagraphFont"/>
    <w:rsid w:val="009554AE"/>
  </w:style>
  <w:style w:type="character" w:styleId="Hyperlink">
    <w:name w:val="Hyperlink"/>
    <w:rsid w:val="007F7A69"/>
    <w:rPr>
      <w:color w:val="0000FF"/>
      <w:u w:val="single"/>
    </w:rPr>
  </w:style>
  <w:style w:type="character" w:styleId="CommentReference">
    <w:name w:val="annotation reference"/>
    <w:semiHidden/>
    <w:rsid w:val="00D560D9"/>
    <w:rPr>
      <w:sz w:val="16"/>
      <w:szCs w:val="16"/>
    </w:rPr>
  </w:style>
  <w:style w:type="paragraph" w:styleId="CommentText">
    <w:name w:val="annotation text"/>
    <w:basedOn w:val="Normal"/>
    <w:semiHidden/>
    <w:rsid w:val="00D560D9"/>
    <w:rPr>
      <w:sz w:val="20"/>
      <w:szCs w:val="20"/>
    </w:rPr>
  </w:style>
  <w:style w:type="paragraph" w:styleId="CommentSubject">
    <w:name w:val="annotation subject"/>
    <w:basedOn w:val="CommentText"/>
    <w:next w:val="CommentText"/>
    <w:semiHidden/>
    <w:rsid w:val="00D560D9"/>
    <w:rPr>
      <w:b/>
      <w:bCs/>
    </w:rPr>
  </w:style>
  <w:style w:type="paragraph" w:styleId="BalloonText">
    <w:name w:val="Balloon Text"/>
    <w:basedOn w:val="Normal"/>
    <w:semiHidden/>
    <w:rsid w:val="00D560D9"/>
    <w:rPr>
      <w:rFonts w:ascii="Tahoma" w:hAnsi="Tahoma" w:cs="Tahoma"/>
      <w:sz w:val="16"/>
      <w:szCs w:val="16"/>
    </w:rPr>
  </w:style>
  <w:style w:type="paragraph" w:styleId="FootnoteText">
    <w:name w:val="footnote text"/>
    <w:basedOn w:val="Normal"/>
    <w:link w:val="FootnoteTextChar"/>
    <w:semiHidden/>
    <w:rsid w:val="00B00E65"/>
    <w:rPr>
      <w:sz w:val="20"/>
      <w:szCs w:val="20"/>
    </w:rPr>
  </w:style>
  <w:style w:type="character" w:customStyle="1" w:styleId="FootnoteTextChar">
    <w:name w:val="Footnote Text Char"/>
    <w:link w:val="FootnoteText"/>
    <w:semiHidden/>
    <w:locked/>
    <w:rsid w:val="00B00E65"/>
    <w:rPr>
      <w:rFonts w:ascii="Courier" w:hAnsi="Courier"/>
      <w:lang w:val="en-US" w:eastAsia="en-US" w:bidi="ar-SA"/>
    </w:rPr>
  </w:style>
  <w:style w:type="character" w:styleId="FollowedHyperlink">
    <w:name w:val="FollowedHyperlink"/>
    <w:rsid w:val="002562EC"/>
    <w:rPr>
      <w:color w:val="800080"/>
      <w:u w:val="single"/>
    </w:rPr>
  </w:style>
  <w:style w:type="paragraph" w:styleId="Revision">
    <w:name w:val="Revision"/>
    <w:hidden/>
    <w:uiPriority w:val="99"/>
    <w:semiHidden/>
    <w:rsid w:val="007A2AA2"/>
    <w:rPr>
      <w:rFonts w:ascii="Courier" w:hAnsi="Courier"/>
      <w:sz w:val="24"/>
      <w:szCs w:val="24"/>
    </w:rPr>
  </w:style>
  <w:style w:type="character" w:styleId="UnresolvedMention">
    <w:name w:val="Unresolved Mention"/>
    <w:basedOn w:val="DefaultParagraphFont"/>
    <w:uiPriority w:val="99"/>
    <w:semiHidden/>
    <w:unhideWhenUsed/>
    <w:rsid w:val="004603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125423">
      <w:bodyDiv w:val="1"/>
      <w:marLeft w:val="0"/>
      <w:marRight w:val="0"/>
      <w:marTop w:val="0"/>
      <w:marBottom w:val="0"/>
      <w:divBdr>
        <w:top w:val="none" w:sz="0" w:space="0" w:color="auto"/>
        <w:left w:val="none" w:sz="0" w:space="0" w:color="auto"/>
        <w:bottom w:val="none" w:sz="0" w:space="0" w:color="auto"/>
        <w:right w:val="none" w:sz="0" w:space="0" w:color="auto"/>
      </w:divBdr>
    </w:div>
    <w:div w:id="316879323">
      <w:bodyDiv w:val="1"/>
      <w:marLeft w:val="0"/>
      <w:marRight w:val="0"/>
      <w:marTop w:val="0"/>
      <w:marBottom w:val="0"/>
      <w:divBdr>
        <w:top w:val="none" w:sz="0" w:space="0" w:color="auto"/>
        <w:left w:val="none" w:sz="0" w:space="0" w:color="auto"/>
        <w:bottom w:val="none" w:sz="0" w:space="0" w:color="auto"/>
        <w:right w:val="none" w:sz="0" w:space="0" w:color="auto"/>
      </w:divBdr>
    </w:div>
    <w:div w:id="712996245">
      <w:bodyDiv w:val="1"/>
      <w:marLeft w:val="0"/>
      <w:marRight w:val="0"/>
      <w:marTop w:val="0"/>
      <w:marBottom w:val="0"/>
      <w:divBdr>
        <w:top w:val="none" w:sz="0" w:space="0" w:color="auto"/>
        <w:left w:val="none" w:sz="0" w:space="0" w:color="auto"/>
        <w:bottom w:val="none" w:sz="0" w:space="0" w:color="auto"/>
        <w:right w:val="none" w:sz="0" w:space="0" w:color="auto"/>
      </w:divBdr>
    </w:div>
    <w:div w:id="1020620498">
      <w:bodyDiv w:val="1"/>
      <w:marLeft w:val="0"/>
      <w:marRight w:val="0"/>
      <w:marTop w:val="0"/>
      <w:marBottom w:val="0"/>
      <w:divBdr>
        <w:top w:val="none" w:sz="0" w:space="0" w:color="auto"/>
        <w:left w:val="none" w:sz="0" w:space="0" w:color="auto"/>
        <w:bottom w:val="none" w:sz="0" w:space="0" w:color="auto"/>
        <w:right w:val="none" w:sz="0" w:space="0" w:color="auto"/>
      </w:divBdr>
    </w:div>
    <w:div w:id="1561356043">
      <w:bodyDiv w:val="1"/>
      <w:marLeft w:val="0"/>
      <w:marRight w:val="0"/>
      <w:marTop w:val="0"/>
      <w:marBottom w:val="0"/>
      <w:divBdr>
        <w:top w:val="none" w:sz="0" w:space="0" w:color="auto"/>
        <w:left w:val="none" w:sz="0" w:space="0" w:color="auto"/>
        <w:bottom w:val="none" w:sz="0" w:space="0" w:color="auto"/>
        <w:right w:val="none" w:sz="0" w:space="0" w:color="auto"/>
      </w:divBdr>
    </w:div>
    <w:div w:id="156336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erc.gov" TargetMode="External"/><Relationship Id="rId18" Type="http://schemas.openxmlformats.org/officeDocument/2006/relationships/hyperlink" Target="https://www.ferc.gov/ferc-online/overview" TargetMode="External"/><Relationship Id="rId26" Type="http://schemas.openxmlformats.org/officeDocument/2006/relationships/hyperlink" Target="https://elibrary.ferc.gov/eLibrary/search" TargetMode="External"/><Relationship Id="rId39" Type="http://schemas.openxmlformats.org/officeDocument/2006/relationships/footer" Target="footer2.xml"/><Relationship Id="rId21" Type="http://schemas.openxmlformats.org/officeDocument/2006/relationships/hyperlink" Target="https://www.ferc.gov/ferc-online/overview" TargetMode="External"/><Relationship Id="rId34" Type="http://schemas.openxmlformats.org/officeDocument/2006/relationships/header" Target="header6.xml"/><Relationship Id="rId42" Type="http://schemas.openxmlformats.org/officeDocument/2006/relationships/image" Target="media/image3.jpg"/><Relationship Id="rId47"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ferconline.ferc.gov/QuickComment.aspx" TargetMode="External"/><Relationship Id="rId29" Type="http://schemas.openxmlformats.org/officeDocument/2006/relationships/header" Target="header2.xml"/><Relationship Id="rId11" Type="http://schemas.openxmlformats.org/officeDocument/2006/relationships/endnotes" Target="endnotes.xml"/><Relationship Id="rId24" Type="http://schemas.openxmlformats.org/officeDocument/2006/relationships/hyperlink" Target="https://www.ferc.gov/industries-data/natural-gas/environment/environmental-documents" TargetMode="External"/><Relationship Id="rId32" Type="http://schemas.openxmlformats.org/officeDocument/2006/relationships/footer" Target="footer1.xml"/><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footer" Target="footer3.xml"/><Relationship Id="rId53" Type="http://schemas.openxmlformats.org/officeDocument/2006/relationships/header" Target="header20.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ferconline.ferc.gov/eFiling.aspx" TargetMode="External"/><Relationship Id="rId31" Type="http://schemas.openxmlformats.org/officeDocument/2006/relationships/header" Target="header4.xml"/><Relationship Id="rId44" Type="http://schemas.openxmlformats.org/officeDocument/2006/relationships/header" Target="header13.xml"/><Relationship Id="rId52" Type="http://schemas.openxmlformats.org/officeDocument/2006/relationships/header" Target="header1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erc.gov/industries-data/natural-gas/landowner-topics-interest" TargetMode="External"/><Relationship Id="rId22" Type="http://schemas.openxmlformats.org/officeDocument/2006/relationships/hyperlink" Target="https://www.ferc.gov/ferc-online/overview" TargetMode="External"/><Relationship Id="rId27" Type="http://schemas.openxmlformats.org/officeDocument/2006/relationships/hyperlink" Target="mailto:FERCOnlineSupport@ferc.gov" TargetMode="External"/><Relationship Id="rId30" Type="http://schemas.openxmlformats.org/officeDocument/2006/relationships/header" Target="header3.xml"/><Relationship Id="rId35" Type="http://schemas.openxmlformats.org/officeDocument/2006/relationships/header" Target="header7.xml"/><Relationship Id="rId43" Type="http://schemas.openxmlformats.org/officeDocument/2006/relationships/header" Target="header12.xml"/><Relationship Id="rId48" Type="http://schemas.openxmlformats.org/officeDocument/2006/relationships/header" Target="header16.xml"/><Relationship Id="rId8" Type="http://schemas.openxmlformats.org/officeDocument/2006/relationships/settings" Target="settings.xml"/><Relationship Id="rId51" Type="http://schemas.openxmlformats.org/officeDocument/2006/relationships/header" Target="header18.xml"/><Relationship Id="rId12" Type="http://schemas.openxmlformats.org/officeDocument/2006/relationships/hyperlink" Target="https://www.ferc.gov/sites/default/files/2020-04/AnInterstateNatualGasFacility.WhatYouNeedToKnow.pdf" TargetMode="External"/><Relationship Id="rId17" Type="http://schemas.openxmlformats.org/officeDocument/2006/relationships/hyperlink" Target="http://www.ferc.gov" TargetMode="External"/><Relationship Id="rId25" Type="http://schemas.openxmlformats.org/officeDocument/2006/relationships/hyperlink" Target="mailto:GasProjectAddressChange@ferc.gov" TargetMode="External"/><Relationship Id="rId33" Type="http://schemas.openxmlformats.org/officeDocument/2006/relationships/header" Target="header5.xml"/><Relationship Id="rId38" Type="http://schemas.openxmlformats.org/officeDocument/2006/relationships/header" Target="header10.xml"/><Relationship Id="rId46" Type="http://schemas.openxmlformats.org/officeDocument/2006/relationships/header" Target="header14.xml"/><Relationship Id="rId20" Type="http://schemas.openxmlformats.org/officeDocument/2006/relationships/hyperlink" Target="http://www.ferc.gov" TargetMode="External"/><Relationship Id="rId41" Type="http://schemas.openxmlformats.org/officeDocument/2006/relationships/image" Target="media/image2.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FercOnlineSupport@ferc.gov" TargetMode="External"/><Relationship Id="rId23" Type="http://schemas.openxmlformats.org/officeDocument/2006/relationships/hyperlink" Target="mailto:OPP@ferc.gov" TargetMode="External"/><Relationship Id="rId28" Type="http://schemas.openxmlformats.org/officeDocument/2006/relationships/header" Target="header1.xml"/><Relationship Id="rId36" Type="http://schemas.openxmlformats.org/officeDocument/2006/relationships/header" Target="header8.xml"/><Relationship Id="rId49"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mailto:FERCOnlineSupport@ferc.gov" TargetMode="External"/><Relationship Id="rId1" Type="http://schemas.openxmlformats.org/officeDocument/2006/relationships/hyperlink" Target="http://www.ferc.gov" TargetMode="External"/></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0BBA46C296F7C4CB651D6F7E4CC084A" ma:contentTypeVersion="6" ma:contentTypeDescription="Create a new document." ma:contentTypeScope="" ma:versionID="0f70db97750ef986ae0341d7ca06254e">
  <xsd:schema xmlns:xsd="http://www.w3.org/2001/XMLSchema" xmlns:xs="http://www.w3.org/2001/XMLSchema" xmlns:p="http://schemas.microsoft.com/office/2006/metadata/properties" xmlns:ns2="5e8733a2-e908-454b-85cf-c9d17e1d0943" targetNamespace="http://schemas.microsoft.com/office/2006/metadata/properties" ma:root="true" ma:fieldsID="de1f8b43b19bdf3d1502717f535efbd3" ns2:_="">
    <xsd:import namespace="5e8733a2-e908-454b-85cf-c9d17e1d0943"/>
    <xsd:element name="properties">
      <xsd:complexType>
        <xsd:sequence>
          <xsd:element name="documentManagement">
            <xsd:complexType>
              <xsd:all>
                <xsd:element ref="ns2:Security_x0020_Level" minOccurs="0"/>
                <xsd:element ref="ns2:Number_x0020_Of_x0020_Pages" minOccurs="0"/>
                <xsd:element ref="ns2: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8733a2-e908-454b-85cf-c9d17e1d0943" elementFormDefault="qualified">
    <xsd:import namespace="http://schemas.microsoft.com/office/2006/documentManagement/types"/>
    <xsd:import namespace="http://schemas.microsoft.com/office/infopath/2007/PartnerControls"/>
    <xsd:element name="Security_x0020_Level" ma:index="8" nillable="true" ma:displayName="Security Level" ma:internalName="Security_x0020_Level">
      <xsd:simpleType>
        <xsd:restriction base="dms:Text">
          <xsd:maxLength value="255"/>
        </xsd:restriction>
      </xsd:simpleType>
    </xsd:element>
    <xsd:element name="Number_x0020_Of_x0020_Pages" ma:index="9" nillable="true" ma:displayName="Number Of Pages" ma:internalName="Number_x0020_Of_x0020_Pages">
      <xsd:simpleType>
        <xsd:restriction base="dms:Number"/>
      </xsd:simpleType>
    </xsd:element>
    <xsd:element name="DocType" ma:index="10" nillable="true" ma:displayName="DocType" ma:internalName="DocTyp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C5BC9A82DD5E3F459806F49044E8F8AE" ma:contentTypeVersion="18" ma:contentTypeDescription="Create a new document." ma:contentTypeScope="" ma:versionID="e61e72b82193f3cda6ca13bc0e404b77">
  <xsd:schema xmlns:xsd="http://www.w3.org/2001/XMLSchema" xmlns:xs="http://www.w3.org/2001/XMLSchema" xmlns:p="http://schemas.microsoft.com/office/2006/metadata/properties" xmlns:ns2="246faade-dd83-4db7-8c8f-8b37f601f396" xmlns:ns3="e4d3badf-b1b6-4dac-aaf9-7b96625bf182" targetNamespace="http://schemas.microsoft.com/office/2006/metadata/properties" ma:root="true" ma:fieldsID="d6e976446b61ad20c2696775e6e1eae5" ns2:_="" ns3:_="">
    <xsd:import namespace="246faade-dd83-4db7-8c8f-8b37f601f396"/>
    <xsd:import namespace="e4d3badf-b1b6-4dac-aaf9-7b96625bf182"/>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faade-dd83-4db7-8c8f-8b37f601f3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a019e7a-431e-4808-80eb-919de713d676"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d3badf-b1b6-4dac-aaf9-7b96625bf18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b9294e3-9d12-4f04-b27a-a91a3cf303ad}" ma:internalName="TaxCatchAll" ma:showField="CatchAllData" ma:web="e4d3badf-b1b6-4dac-aaf9-7b96625bf18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e4d3badf-b1b6-4dac-aaf9-7b96625bf182" xsi:nil="true"/>
    <lcf76f155ced4ddcb4097134ff3c332f xmlns="246faade-dd83-4db7-8c8f-8b37f601f39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484935C-9614-46C2-90DC-7FA7254CE882}">
  <ds:schemaRefs>
    <ds:schemaRef ds:uri="http://schemas.microsoft.com/sharepoint/v3/contenttype/forms"/>
  </ds:schemaRefs>
</ds:datastoreItem>
</file>

<file path=customXml/itemProps2.xml><?xml version="1.0" encoding="utf-8"?>
<ds:datastoreItem xmlns:ds="http://schemas.openxmlformats.org/officeDocument/2006/customXml" ds:itemID="{CD691B4B-AEF7-4E43-B59B-720E4129A58F}">
  <ds:schemaRefs>
    <ds:schemaRef ds:uri="http://schemas.openxmlformats.org/officeDocument/2006/bibliography"/>
  </ds:schemaRefs>
</ds:datastoreItem>
</file>

<file path=customXml/itemProps3.xml><?xml version="1.0" encoding="utf-8"?>
<ds:datastoreItem xmlns:ds="http://schemas.openxmlformats.org/officeDocument/2006/customXml" ds:itemID="{7744243D-09A9-4D87-83CF-F5CEFD7A0E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8733a2-e908-454b-85cf-c9d17e1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E57631-C3DB-4F17-AB35-2531EF1CEE2E}"/>
</file>

<file path=customXml/itemProps5.xml><?xml version="1.0" encoding="utf-8"?>
<ds:datastoreItem xmlns:ds="http://schemas.openxmlformats.org/officeDocument/2006/customXml" ds:itemID="{4ADE12F0-482A-44E2-B52F-C2EBB47568A2}">
  <ds:schemaRefs>
    <ds:schemaRef ds:uri="http://schemas.microsoft.com/office/2006/metadata/properties"/>
    <ds:schemaRef ds:uri="http://schemas.microsoft.com/office/infopath/2007/PartnerControls"/>
    <ds:schemaRef ds:uri="5e8733a2-e908-454b-85cf-c9d17e1d0943"/>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3337</Words>
  <Characters>19027</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NOTICE OF INTENT EXAMPLE</vt:lpstr>
    </vt:vector>
  </TitlesOfParts>
  <Manager/>
  <Company/>
  <LinksUpToDate>false</LinksUpToDate>
  <CharactersWithSpaces>22320</CharactersWithSpaces>
  <SharedDoc>false</SharedDoc>
  <HyperlinkBase/>
  <HLinks>
    <vt:vector size="96" baseType="variant">
      <vt:variant>
        <vt:i4>65559</vt:i4>
      </vt:variant>
      <vt:variant>
        <vt:i4>36</vt:i4>
      </vt:variant>
      <vt:variant>
        <vt:i4>0</vt:i4>
      </vt:variant>
      <vt:variant>
        <vt:i4>5</vt:i4>
      </vt:variant>
      <vt:variant>
        <vt:lpwstr>http://www.ferc.gov/EventCalendar/EventsList.aspx</vt:lpwstr>
      </vt:variant>
      <vt:variant>
        <vt:lpwstr/>
      </vt:variant>
      <vt:variant>
        <vt:i4>5963789</vt:i4>
      </vt:variant>
      <vt:variant>
        <vt:i4>33</vt:i4>
      </vt:variant>
      <vt:variant>
        <vt:i4>0</vt:i4>
      </vt:variant>
      <vt:variant>
        <vt:i4>5</vt:i4>
      </vt:variant>
      <vt:variant>
        <vt:lpwstr>http://www.ferc.gov/docs-filing/esubscription.asp</vt:lpwstr>
      </vt:variant>
      <vt:variant>
        <vt:lpwstr/>
      </vt:variant>
      <vt:variant>
        <vt:i4>5636216</vt:i4>
      </vt:variant>
      <vt:variant>
        <vt:i4>30</vt:i4>
      </vt:variant>
      <vt:variant>
        <vt:i4>0</vt:i4>
      </vt:variant>
      <vt:variant>
        <vt:i4>5</vt:i4>
      </vt:variant>
      <vt:variant>
        <vt:lpwstr>mailto:FERCOnlineSupport@ferc.gov</vt:lpwstr>
      </vt:variant>
      <vt:variant>
        <vt:lpwstr/>
      </vt:variant>
      <vt:variant>
        <vt:i4>720964</vt:i4>
      </vt:variant>
      <vt:variant>
        <vt:i4>27</vt:i4>
      </vt:variant>
      <vt:variant>
        <vt:i4>0</vt:i4>
      </vt:variant>
      <vt:variant>
        <vt:i4>5</vt:i4>
      </vt:variant>
      <vt:variant>
        <vt:lpwstr>http://www.ferc.gov/resources/guides/how-to/intervene.asp</vt:lpwstr>
      </vt:variant>
      <vt:variant>
        <vt:lpwstr/>
      </vt:variant>
      <vt:variant>
        <vt:i4>5505040</vt:i4>
      </vt:variant>
      <vt:variant>
        <vt:i4>24</vt:i4>
      </vt:variant>
      <vt:variant>
        <vt:i4>0</vt:i4>
      </vt:variant>
      <vt:variant>
        <vt:i4>5</vt:i4>
      </vt:variant>
      <vt:variant>
        <vt:lpwstr>http://www.ferc.gov/docs-filing/eregistration.asp</vt:lpwstr>
      </vt:variant>
      <vt:variant>
        <vt:lpwstr/>
      </vt:variant>
      <vt:variant>
        <vt:i4>2293798</vt:i4>
      </vt:variant>
      <vt:variant>
        <vt:i4>21</vt:i4>
      </vt:variant>
      <vt:variant>
        <vt:i4>0</vt:i4>
      </vt:variant>
      <vt:variant>
        <vt:i4>5</vt:i4>
      </vt:variant>
      <vt:variant>
        <vt:lpwstr>http://www.ferc.gov/docs-filing/docs-filing.asp</vt:lpwstr>
      </vt:variant>
      <vt:variant>
        <vt:lpwstr/>
      </vt:variant>
      <vt:variant>
        <vt:i4>5308487</vt:i4>
      </vt:variant>
      <vt:variant>
        <vt:i4>18</vt:i4>
      </vt:variant>
      <vt:variant>
        <vt:i4>0</vt:i4>
      </vt:variant>
      <vt:variant>
        <vt:i4>5</vt:i4>
      </vt:variant>
      <vt:variant>
        <vt:lpwstr>http://www.ferc.gov/</vt:lpwstr>
      </vt:variant>
      <vt:variant>
        <vt:lpwstr/>
      </vt:variant>
      <vt:variant>
        <vt:i4>4128873</vt:i4>
      </vt:variant>
      <vt:variant>
        <vt:i4>15</vt:i4>
      </vt:variant>
      <vt:variant>
        <vt:i4>0</vt:i4>
      </vt:variant>
      <vt:variant>
        <vt:i4>5</vt:i4>
      </vt:variant>
      <vt:variant>
        <vt:lpwstr>http://www.ferc.gov/docs-filing/efiling.asp</vt:lpwstr>
      </vt:variant>
      <vt:variant>
        <vt:lpwstr/>
      </vt:variant>
      <vt:variant>
        <vt:i4>2293798</vt:i4>
      </vt:variant>
      <vt:variant>
        <vt:i4>12</vt:i4>
      </vt:variant>
      <vt:variant>
        <vt:i4>0</vt:i4>
      </vt:variant>
      <vt:variant>
        <vt:i4>5</vt:i4>
      </vt:variant>
      <vt:variant>
        <vt:lpwstr>http://www.ferc.gov/docs-filing/docs-filing.asp</vt:lpwstr>
      </vt:variant>
      <vt:variant>
        <vt:lpwstr/>
      </vt:variant>
      <vt:variant>
        <vt:i4>5308487</vt:i4>
      </vt:variant>
      <vt:variant>
        <vt:i4>9</vt:i4>
      </vt:variant>
      <vt:variant>
        <vt:i4>0</vt:i4>
      </vt:variant>
      <vt:variant>
        <vt:i4>5</vt:i4>
      </vt:variant>
      <vt:variant>
        <vt:lpwstr>http://www.ferc.gov/</vt:lpwstr>
      </vt:variant>
      <vt:variant>
        <vt:lpwstr/>
      </vt:variant>
      <vt:variant>
        <vt:i4>1507394</vt:i4>
      </vt:variant>
      <vt:variant>
        <vt:i4>6</vt:i4>
      </vt:variant>
      <vt:variant>
        <vt:i4>0</vt:i4>
      </vt:variant>
      <vt:variant>
        <vt:i4>5</vt:i4>
      </vt:variant>
      <vt:variant>
        <vt:lpwstr>https://ferconline.ferc.gov/QuickComment.aspx</vt:lpwstr>
      </vt:variant>
      <vt:variant>
        <vt:lpwstr/>
      </vt:variant>
      <vt:variant>
        <vt:i4>5636216</vt:i4>
      </vt:variant>
      <vt:variant>
        <vt:i4>3</vt:i4>
      </vt:variant>
      <vt:variant>
        <vt:i4>0</vt:i4>
      </vt:variant>
      <vt:variant>
        <vt:i4>5</vt:i4>
      </vt:variant>
      <vt:variant>
        <vt:lpwstr>mailto:FercOnlineSupport@ferc.gov</vt:lpwstr>
      </vt:variant>
      <vt:variant>
        <vt:lpwstr/>
      </vt:variant>
      <vt:variant>
        <vt:i4>5308487</vt:i4>
      </vt:variant>
      <vt:variant>
        <vt:i4>0</vt:i4>
      </vt:variant>
      <vt:variant>
        <vt:i4>0</vt:i4>
      </vt:variant>
      <vt:variant>
        <vt:i4>5</vt:i4>
      </vt:variant>
      <vt:variant>
        <vt:lpwstr>http://www.ferc.gov/</vt:lpwstr>
      </vt:variant>
      <vt:variant>
        <vt:lpwstr/>
      </vt:variant>
      <vt:variant>
        <vt:i4>5308487</vt:i4>
      </vt:variant>
      <vt:variant>
        <vt:i4>6</vt:i4>
      </vt:variant>
      <vt:variant>
        <vt:i4>0</vt:i4>
      </vt:variant>
      <vt:variant>
        <vt:i4>5</vt:i4>
      </vt:variant>
      <vt:variant>
        <vt:lpwstr>http://www.ferc.gov/</vt:lpwstr>
      </vt:variant>
      <vt:variant>
        <vt:lpwstr/>
      </vt:variant>
      <vt:variant>
        <vt:i4>5308487</vt:i4>
      </vt:variant>
      <vt:variant>
        <vt:i4>3</vt:i4>
      </vt:variant>
      <vt:variant>
        <vt:i4>0</vt:i4>
      </vt:variant>
      <vt:variant>
        <vt:i4>5</vt:i4>
      </vt:variant>
      <vt:variant>
        <vt:lpwstr>http://www.ferc.gov/</vt:lpwstr>
      </vt:variant>
      <vt:variant>
        <vt:lpwstr/>
      </vt:variant>
      <vt:variant>
        <vt:i4>5308487</vt:i4>
      </vt:variant>
      <vt:variant>
        <vt:i4>0</vt:i4>
      </vt:variant>
      <vt:variant>
        <vt:i4>0</vt:i4>
      </vt:variant>
      <vt:variant>
        <vt:i4>5</vt:i4>
      </vt:variant>
      <vt:variant>
        <vt:lpwstr>http://www.ferc.gov/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Brough</dc:creator>
  <cp:keywords/>
  <dc:description/>
  <cp:lastModifiedBy>Shawn Day</cp:lastModifiedBy>
  <cp:revision>2</cp:revision>
  <cp:lastPrinted>2025-05-27T20:44:00Z</cp:lastPrinted>
  <dcterms:created xsi:type="dcterms:W3CDTF">2025-05-27T21:14:00Z</dcterms:created>
  <dcterms:modified xsi:type="dcterms:W3CDTF">2025-05-27T21:14:00Z</dcterms:modified>
  <cp:category/>
  <dc:identifier/>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0x010100C5BC9A82DD5E3F459806F49044E8F8AE</vt:lpwstr>
  </property>
</Properties>
</file>